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93" w:rsidRDefault="0096185B" w:rsidP="004769C9">
      <w:pPr>
        <w:pStyle w:val="Header"/>
        <w:tabs>
          <w:tab w:val="clear" w:pos="4536"/>
          <w:tab w:val="clear" w:pos="9072"/>
          <w:tab w:val="left" w:pos="9356"/>
        </w:tabs>
        <w:ind w:left="-1276" w:right="355"/>
        <w:jc w:val="center"/>
        <w:rPr>
          <w:rFonts w:ascii="Arial" w:hAnsi="Arial" w:cs="Arial"/>
          <w:b/>
          <w:shadow/>
          <w:color w:val="0000FF"/>
          <w:sz w:val="2"/>
        </w:rPr>
      </w:pPr>
      <w:r>
        <w:rPr>
          <w:noProof/>
          <w:lang w:val="en-US"/>
        </w:rPr>
        <w:drawing>
          <wp:anchor distT="0" distB="0" distL="114300" distR="114300" simplePos="0" relativeHeight="251658240" behindDoc="0" locked="0" layoutInCell="1" allowOverlap="1">
            <wp:simplePos x="0" y="0"/>
            <wp:positionH relativeFrom="column">
              <wp:posOffset>-786130</wp:posOffset>
            </wp:positionH>
            <wp:positionV relativeFrom="paragraph">
              <wp:posOffset>-158750</wp:posOffset>
            </wp:positionV>
            <wp:extent cx="1156335" cy="622300"/>
            <wp:effectExtent l="19050" t="0" r="5715" b="0"/>
            <wp:wrapNone/>
            <wp:docPr id="116" name="Picture 116" descr="CDC_new_logo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DC_new_logo_2009"/>
                    <pic:cNvPicPr>
                      <a:picLocks noChangeAspect="1" noChangeArrowheads="1"/>
                    </pic:cNvPicPr>
                  </pic:nvPicPr>
                  <pic:blipFill>
                    <a:blip r:embed="rId6" cstate="print"/>
                    <a:srcRect/>
                    <a:stretch>
                      <a:fillRect/>
                    </a:stretch>
                  </pic:blipFill>
                  <pic:spPr bwMode="auto">
                    <a:xfrm>
                      <a:off x="0" y="0"/>
                      <a:ext cx="1156335" cy="622300"/>
                    </a:xfrm>
                    <a:prstGeom prst="rect">
                      <a:avLst/>
                    </a:prstGeom>
                    <a:noFill/>
                    <a:ln w="9525">
                      <a:noFill/>
                      <a:miter lim="800000"/>
                      <a:headEnd/>
                      <a:tailEnd/>
                    </a:ln>
                  </pic:spPr>
                </pic:pic>
              </a:graphicData>
            </a:graphic>
          </wp:anchor>
        </w:drawing>
      </w: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96185B" w:rsidP="004769C9">
      <w:pPr>
        <w:pStyle w:val="Header"/>
        <w:tabs>
          <w:tab w:val="clear" w:pos="4536"/>
          <w:tab w:val="clear" w:pos="9072"/>
          <w:tab w:val="left" w:pos="9356"/>
        </w:tabs>
        <w:ind w:left="-1276" w:right="355"/>
        <w:jc w:val="center"/>
        <w:rPr>
          <w:rFonts w:ascii="Arial" w:hAnsi="Arial" w:cs="Arial"/>
          <w:b/>
          <w:shadow/>
          <w:color w:val="0000FF"/>
          <w:sz w:val="2"/>
        </w:rPr>
      </w:pPr>
      <w:r>
        <w:rPr>
          <w:rFonts w:ascii="Arial" w:hAnsi="Arial" w:cs="Arial"/>
          <w:b/>
          <w:shadow/>
          <w:noProof/>
          <w:color w:val="0000FF"/>
          <w:sz w:val="2"/>
          <w:lang w:val="en-US"/>
        </w:rPr>
        <w:drawing>
          <wp:anchor distT="0" distB="0" distL="114300" distR="114300" simplePos="0" relativeHeight="251657216" behindDoc="0" locked="0" layoutInCell="1" allowOverlap="1">
            <wp:simplePos x="0" y="0"/>
            <wp:positionH relativeFrom="column">
              <wp:posOffset>5217160</wp:posOffset>
            </wp:positionH>
            <wp:positionV relativeFrom="paragraph">
              <wp:posOffset>1905</wp:posOffset>
            </wp:positionV>
            <wp:extent cx="417830" cy="417830"/>
            <wp:effectExtent l="19050" t="0" r="127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cstate="print"/>
                    <a:srcRect/>
                    <a:stretch>
                      <a:fillRect/>
                    </a:stretch>
                  </pic:blipFill>
                  <pic:spPr bwMode="auto">
                    <a:xfrm>
                      <a:off x="0" y="0"/>
                      <a:ext cx="417830" cy="417830"/>
                    </a:xfrm>
                    <a:prstGeom prst="rect">
                      <a:avLst/>
                    </a:prstGeom>
                    <a:noFill/>
                    <a:ln w="9525">
                      <a:noFill/>
                      <a:miter lim="800000"/>
                      <a:headEnd/>
                      <a:tailEnd/>
                    </a:ln>
                  </pic:spPr>
                </pic:pic>
              </a:graphicData>
            </a:graphic>
          </wp:anchor>
        </w:drawing>
      </w: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1A1D93" w:rsidRDefault="001A1D93" w:rsidP="004769C9">
      <w:pPr>
        <w:pStyle w:val="Header"/>
        <w:tabs>
          <w:tab w:val="clear" w:pos="4536"/>
          <w:tab w:val="clear" w:pos="9072"/>
          <w:tab w:val="left" w:pos="9356"/>
        </w:tabs>
        <w:ind w:left="-1276" w:right="355"/>
        <w:jc w:val="center"/>
        <w:rPr>
          <w:rFonts w:ascii="Arial" w:hAnsi="Arial" w:cs="Arial"/>
          <w:b/>
          <w:shadow/>
          <w:color w:val="0000FF"/>
          <w:sz w:val="2"/>
        </w:rPr>
      </w:pPr>
    </w:p>
    <w:p w:rsidR="00083B84" w:rsidRPr="007D0AB9" w:rsidRDefault="00D67613" w:rsidP="004769C9">
      <w:pPr>
        <w:pStyle w:val="Header"/>
        <w:tabs>
          <w:tab w:val="clear" w:pos="4536"/>
          <w:tab w:val="clear" w:pos="9072"/>
          <w:tab w:val="left" w:pos="9356"/>
        </w:tabs>
        <w:ind w:left="-1276" w:right="355"/>
        <w:jc w:val="center"/>
        <w:rPr>
          <w:rFonts w:ascii="Arial" w:hAnsi="Arial" w:cs="Arial"/>
          <w:b/>
          <w:shadow/>
          <w:color w:val="0000FF"/>
          <w:sz w:val="2"/>
        </w:rPr>
      </w:pPr>
      <w:r w:rsidRPr="007D0AB9">
        <w:rPr>
          <w:rFonts w:ascii="Arial" w:hAnsi="Arial" w:cs="Arial"/>
          <w:b/>
          <w:shadow/>
          <w:color w:val="0000FF"/>
          <w:sz w:val="2"/>
        </w:rPr>
        <w:t>-</w:t>
      </w:r>
    </w:p>
    <w:p w:rsidR="004769C9" w:rsidRPr="007D0AB9" w:rsidRDefault="004769C9" w:rsidP="004769C9">
      <w:pPr>
        <w:pStyle w:val="Header"/>
        <w:tabs>
          <w:tab w:val="clear" w:pos="4536"/>
          <w:tab w:val="clear" w:pos="9072"/>
          <w:tab w:val="left" w:pos="9356"/>
        </w:tabs>
        <w:ind w:left="-1276" w:right="355"/>
        <w:jc w:val="center"/>
        <w:rPr>
          <w:rFonts w:ascii="Arial" w:hAnsi="Arial" w:cs="Arial"/>
          <w:b/>
          <w:shadow/>
          <w:color w:val="0000FF"/>
          <w:sz w:val="2"/>
        </w:rPr>
      </w:pPr>
    </w:p>
    <w:p w:rsidR="004769C9" w:rsidRPr="007D0AB9" w:rsidRDefault="004769C9" w:rsidP="004769C9">
      <w:pPr>
        <w:pStyle w:val="Header"/>
        <w:tabs>
          <w:tab w:val="clear" w:pos="4536"/>
          <w:tab w:val="clear" w:pos="9072"/>
          <w:tab w:val="left" w:pos="9356"/>
        </w:tabs>
        <w:ind w:left="-1276" w:right="355"/>
        <w:jc w:val="center"/>
        <w:rPr>
          <w:rFonts w:ascii="Arial" w:hAnsi="Arial" w:cs="Arial"/>
          <w:b/>
          <w:shadow/>
          <w:color w:val="0000FF"/>
          <w:sz w:val="2"/>
        </w:rPr>
      </w:pPr>
    </w:p>
    <w:tbl>
      <w:tblPr>
        <w:tblW w:w="10207" w:type="dxa"/>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276"/>
        <w:gridCol w:w="4253"/>
      </w:tblGrid>
      <w:tr w:rsidR="00083B84" w:rsidRPr="007D0AB9" w:rsidTr="005F401B">
        <w:trPr>
          <w:trHeight w:val="632"/>
        </w:trPr>
        <w:tc>
          <w:tcPr>
            <w:tcW w:w="10207" w:type="dxa"/>
            <w:gridSpan w:val="3"/>
            <w:tcBorders>
              <w:top w:val="double" w:sz="4" w:space="0" w:color="auto"/>
              <w:left w:val="double" w:sz="4" w:space="0" w:color="auto"/>
              <w:bottom w:val="double" w:sz="4" w:space="0" w:color="000000"/>
              <w:right w:val="double" w:sz="4" w:space="0" w:color="auto"/>
            </w:tcBorders>
            <w:shd w:val="clear" w:color="auto" w:fill="FFFFFF"/>
          </w:tcPr>
          <w:p w:rsidR="000B1065" w:rsidRPr="00E072E4" w:rsidRDefault="00846F32" w:rsidP="003B2233">
            <w:pPr>
              <w:shd w:val="clear" w:color="auto" w:fill="FFFFFF"/>
              <w:tabs>
                <w:tab w:val="left" w:pos="497"/>
              </w:tabs>
              <w:ind w:right="-70"/>
              <w:jc w:val="center"/>
              <w:rPr>
                <w:rFonts w:ascii="Arial" w:hAnsi="Arial" w:cs="Arial"/>
                <w:bCs/>
                <w:iCs/>
                <w:color w:val="000000"/>
                <w:sz w:val="10"/>
              </w:rPr>
            </w:pPr>
            <w:r w:rsidRPr="007D0AB9">
              <w:rPr>
                <w:rFonts w:ascii="Arial" w:hAnsi="Arial" w:cs="Arial"/>
                <w:b/>
                <w:shadow/>
                <w:color w:val="0000FF"/>
              </w:rPr>
              <w:tab/>
            </w:r>
          </w:p>
          <w:p w:rsidR="00103817" w:rsidRPr="007D0AB9" w:rsidRDefault="001A1D93" w:rsidP="003B2233">
            <w:pPr>
              <w:shd w:val="clear" w:color="auto" w:fill="FFFFFF"/>
              <w:tabs>
                <w:tab w:val="left" w:pos="497"/>
              </w:tabs>
              <w:ind w:right="-70"/>
              <w:jc w:val="center"/>
              <w:rPr>
                <w:rFonts w:ascii="Arial" w:hAnsi="Arial" w:cs="Arial"/>
                <w:bCs/>
                <w:iCs/>
                <w:color w:val="000000"/>
                <w:sz w:val="36"/>
              </w:rPr>
            </w:pPr>
            <w:r>
              <w:rPr>
                <w:rFonts w:ascii="Arial" w:hAnsi="Arial" w:cs="Arial"/>
                <w:bCs/>
                <w:iCs/>
                <w:color w:val="000000"/>
                <w:sz w:val="36"/>
              </w:rPr>
              <w:t>REGISTRATION FORM</w:t>
            </w:r>
          </w:p>
          <w:p w:rsidR="000B1065" w:rsidRPr="00E072E4" w:rsidRDefault="000B1065" w:rsidP="003B2233">
            <w:pPr>
              <w:shd w:val="clear" w:color="auto" w:fill="FFFFFF"/>
              <w:tabs>
                <w:tab w:val="left" w:pos="497"/>
              </w:tabs>
              <w:ind w:right="-70"/>
              <w:jc w:val="center"/>
              <w:rPr>
                <w:rFonts w:ascii="Arial" w:hAnsi="Arial" w:cs="Arial"/>
                <w:bCs/>
                <w:iCs/>
                <w:color w:val="000000"/>
                <w:sz w:val="6"/>
              </w:rPr>
            </w:pPr>
          </w:p>
        </w:tc>
      </w:tr>
      <w:tr w:rsidR="00083B84" w:rsidRPr="00B31895" w:rsidTr="005F401B">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Height w:val="294"/>
        </w:trPr>
        <w:tc>
          <w:tcPr>
            <w:tcW w:w="10207" w:type="dxa"/>
            <w:gridSpan w:val="3"/>
            <w:tcBorders>
              <w:top w:val="double" w:sz="4" w:space="0" w:color="000000"/>
              <w:left w:val="double" w:sz="4" w:space="0" w:color="auto"/>
              <w:bottom w:val="double" w:sz="4" w:space="0" w:color="000000"/>
              <w:right w:val="double" w:sz="4" w:space="0" w:color="auto"/>
            </w:tcBorders>
            <w:shd w:val="clear" w:color="auto" w:fill="FFFFFF"/>
          </w:tcPr>
          <w:p w:rsidR="00ED47DD" w:rsidRPr="001A1D93" w:rsidRDefault="00ED47DD" w:rsidP="00ED47DD">
            <w:pPr>
              <w:tabs>
                <w:tab w:val="left" w:pos="497"/>
              </w:tabs>
              <w:ind w:right="-70"/>
              <w:jc w:val="center"/>
              <w:rPr>
                <w:rFonts w:ascii="Arial" w:hAnsi="Arial" w:cs="Arial"/>
                <w:bCs/>
                <w:iCs/>
                <w:color w:val="000000"/>
                <w:sz w:val="2"/>
                <w:szCs w:val="4"/>
                <w:lang w:val="en-US"/>
              </w:rPr>
            </w:pPr>
          </w:p>
          <w:p w:rsidR="00083B84" w:rsidRPr="001A1D93" w:rsidRDefault="001A1D93" w:rsidP="00ED47DD">
            <w:pPr>
              <w:tabs>
                <w:tab w:val="left" w:pos="497"/>
              </w:tabs>
              <w:ind w:right="-70"/>
              <w:jc w:val="center"/>
              <w:rPr>
                <w:rFonts w:ascii="Arial" w:hAnsi="Arial" w:cs="Arial"/>
                <w:bCs/>
                <w:iCs/>
                <w:color w:val="000000"/>
                <w:lang w:val="en-US"/>
              </w:rPr>
            </w:pPr>
            <w:r w:rsidRPr="001A1D93">
              <w:rPr>
                <w:rFonts w:ascii="Arial" w:hAnsi="Arial" w:cs="Arial"/>
                <w:bCs/>
                <w:iCs/>
                <w:color w:val="000000"/>
                <w:lang w:val="en-US"/>
              </w:rPr>
              <w:t>Luxembourg National Pavilion at EXPO REAL 201</w:t>
            </w:r>
            <w:r w:rsidR="00B1204A">
              <w:rPr>
                <w:rFonts w:ascii="Arial" w:hAnsi="Arial" w:cs="Arial"/>
                <w:bCs/>
                <w:iCs/>
                <w:color w:val="000000"/>
                <w:lang w:val="en-US"/>
              </w:rPr>
              <w:t>8</w:t>
            </w:r>
          </w:p>
          <w:p w:rsidR="007725BE" w:rsidRPr="00C6733C" w:rsidRDefault="00FF083F" w:rsidP="00ED47DD">
            <w:pPr>
              <w:tabs>
                <w:tab w:val="left" w:pos="497"/>
              </w:tabs>
              <w:ind w:right="-70"/>
              <w:jc w:val="center"/>
              <w:rPr>
                <w:rFonts w:ascii="Arial" w:hAnsi="Arial" w:cs="Arial"/>
                <w:bCs/>
                <w:iCs/>
                <w:color w:val="000000"/>
                <w:lang w:val="en-US"/>
              </w:rPr>
            </w:pPr>
            <w:r w:rsidRPr="00FF083F">
              <w:rPr>
                <w:rFonts w:ascii="Arial" w:hAnsi="Arial" w:cs="Arial"/>
                <w:bCs/>
                <w:iCs/>
                <w:color w:val="000000"/>
                <w:lang w:val="en-US"/>
              </w:rPr>
              <w:t>- Project Model Package -</w:t>
            </w:r>
          </w:p>
          <w:p w:rsidR="00ED47DD" w:rsidRPr="00C6733C" w:rsidRDefault="00ED47DD" w:rsidP="00ED47DD">
            <w:pPr>
              <w:tabs>
                <w:tab w:val="left" w:pos="497"/>
              </w:tabs>
              <w:ind w:right="-70"/>
              <w:jc w:val="center"/>
              <w:rPr>
                <w:rFonts w:ascii="Arial" w:hAnsi="Arial" w:cs="Arial"/>
                <w:bCs/>
                <w:iCs/>
                <w:color w:val="000000"/>
                <w:sz w:val="2"/>
                <w:szCs w:val="4"/>
                <w:lang w:val="en-US"/>
              </w:rPr>
            </w:pPr>
          </w:p>
        </w:tc>
      </w:tr>
      <w:tr w:rsidR="00802E94" w:rsidRPr="0046595A" w:rsidTr="005F401B">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Height w:val="236"/>
        </w:trPr>
        <w:tc>
          <w:tcPr>
            <w:tcW w:w="10207" w:type="dxa"/>
            <w:gridSpan w:val="3"/>
            <w:tcBorders>
              <w:top w:val="double" w:sz="4" w:space="0" w:color="000000"/>
              <w:left w:val="double" w:sz="4" w:space="0" w:color="auto"/>
              <w:bottom w:val="nil"/>
              <w:right w:val="double" w:sz="4" w:space="0" w:color="auto"/>
            </w:tcBorders>
          </w:tcPr>
          <w:p w:rsidR="0046595A" w:rsidRPr="00C6733C" w:rsidRDefault="0046595A" w:rsidP="0046595A">
            <w:pPr>
              <w:pStyle w:val="Heading1"/>
              <w:tabs>
                <w:tab w:val="left" w:leader="dot" w:pos="10137"/>
              </w:tabs>
              <w:spacing w:before="60" w:after="60" w:line="276" w:lineRule="auto"/>
              <w:ind w:left="74"/>
              <w:jc w:val="left"/>
              <w:rPr>
                <w:rFonts w:cs="Arial"/>
                <w:b/>
                <w:sz w:val="2"/>
                <w:lang w:val="en-US"/>
              </w:rPr>
            </w:pPr>
          </w:p>
          <w:p w:rsidR="00802E94" w:rsidRPr="0046595A" w:rsidRDefault="00F3615F" w:rsidP="0046595A">
            <w:pPr>
              <w:pStyle w:val="Heading1"/>
              <w:tabs>
                <w:tab w:val="left" w:leader="dot" w:pos="10137"/>
              </w:tabs>
              <w:spacing w:before="60" w:after="60" w:line="276" w:lineRule="auto"/>
              <w:ind w:left="74"/>
              <w:jc w:val="left"/>
              <w:rPr>
                <w:rFonts w:cs="Arial"/>
                <w:b/>
                <w:sz w:val="16"/>
              </w:rPr>
            </w:pPr>
            <w:proofErr w:type="spellStart"/>
            <w:r>
              <w:rPr>
                <w:rFonts w:cs="Arial"/>
                <w:b/>
                <w:sz w:val="16"/>
              </w:rPr>
              <w:t>Company</w:t>
            </w:r>
            <w:proofErr w:type="spellEnd"/>
            <w:r w:rsidR="0025487B" w:rsidRPr="00256CE8">
              <w:rPr>
                <w:rFonts w:cs="Arial"/>
                <w:b/>
                <w:sz w:val="16"/>
              </w:rPr>
              <w:t xml:space="preserve"> </w:t>
            </w:r>
            <w:r w:rsidR="00802E94" w:rsidRPr="00256CE8">
              <w:rPr>
                <w:rFonts w:cs="Arial"/>
                <w:b/>
                <w:sz w:val="16"/>
              </w:rPr>
              <w:t>:</w:t>
            </w:r>
            <w:r w:rsidR="00802E94" w:rsidRPr="0046595A">
              <w:rPr>
                <w:rFonts w:cs="Arial"/>
                <w:b/>
                <w:sz w:val="16"/>
              </w:rPr>
              <w:t xml:space="preserve"> _____________________________________________________</w:t>
            </w:r>
            <w:r w:rsidR="003D17E0" w:rsidRPr="0046595A">
              <w:rPr>
                <w:rFonts w:cs="Arial"/>
                <w:b/>
                <w:sz w:val="16"/>
              </w:rPr>
              <w:t>_________________</w:t>
            </w:r>
            <w:r w:rsidR="002F6FC9" w:rsidRPr="0046595A">
              <w:rPr>
                <w:rFonts w:cs="Arial"/>
                <w:b/>
                <w:sz w:val="16"/>
              </w:rPr>
              <w:t>____________________</w:t>
            </w:r>
            <w:r>
              <w:rPr>
                <w:rFonts w:cs="Arial"/>
                <w:b/>
                <w:sz w:val="16"/>
              </w:rPr>
              <w:t>_</w:t>
            </w:r>
            <w:r w:rsidR="002F6FC9" w:rsidRPr="0046595A">
              <w:rPr>
                <w:rFonts w:cs="Arial"/>
                <w:b/>
                <w:sz w:val="16"/>
              </w:rPr>
              <w:t>_____</w:t>
            </w:r>
            <w:r w:rsidR="0002402A" w:rsidRPr="0046595A">
              <w:rPr>
                <w:rFonts w:cs="Arial"/>
                <w:b/>
                <w:sz w:val="16"/>
              </w:rPr>
              <w:t>__</w:t>
            </w:r>
            <w:r w:rsidR="005F401B" w:rsidRPr="0046595A">
              <w:rPr>
                <w:rFonts w:cs="Arial"/>
                <w:b/>
                <w:sz w:val="16"/>
              </w:rPr>
              <w:t>____</w:t>
            </w:r>
          </w:p>
        </w:tc>
      </w:tr>
      <w:tr w:rsidR="00083B84" w:rsidRPr="007D0AB9" w:rsidTr="005F401B">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Pr>
        <w:tc>
          <w:tcPr>
            <w:tcW w:w="10207" w:type="dxa"/>
            <w:gridSpan w:val="3"/>
            <w:tcBorders>
              <w:top w:val="nil"/>
              <w:left w:val="double" w:sz="4" w:space="0" w:color="auto"/>
              <w:bottom w:val="nil"/>
              <w:right w:val="double" w:sz="4" w:space="0" w:color="auto"/>
            </w:tcBorders>
          </w:tcPr>
          <w:p w:rsidR="00083B84" w:rsidRPr="00256CE8" w:rsidRDefault="00F3615F" w:rsidP="00B07007">
            <w:pPr>
              <w:pStyle w:val="Heading1"/>
              <w:tabs>
                <w:tab w:val="left" w:leader="dot" w:pos="10137"/>
              </w:tabs>
              <w:spacing w:before="60" w:after="60" w:line="276" w:lineRule="auto"/>
              <w:ind w:left="74"/>
              <w:jc w:val="left"/>
              <w:rPr>
                <w:rFonts w:cs="Arial"/>
                <w:b/>
                <w:sz w:val="16"/>
              </w:rPr>
            </w:pPr>
            <w:r>
              <w:rPr>
                <w:rFonts w:cs="Arial"/>
                <w:b/>
                <w:sz w:val="16"/>
              </w:rPr>
              <w:t>Contact Person</w:t>
            </w:r>
            <w:r w:rsidR="0025487B" w:rsidRPr="00256CE8">
              <w:rPr>
                <w:rFonts w:cs="Arial"/>
                <w:b/>
                <w:sz w:val="16"/>
              </w:rPr>
              <w:t xml:space="preserve"> </w:t>
            </w:r>
            <w:r w:rsidR="00083B84" w:rsidRPr="00256CE8">
              <w:rPr>
                <w:rFonts w:cs="Arial"/>
                <w:b/>
                <w:sz w:val="16"/>
              </w:rPr>
              <w:t xml:space="preserve">: </w:t>
            </w:r>
            <w:r w:rsidR="00083B84" w:rsidRPr="00256CE8">
              <w:rPr>
                <w:rFonts w:cs="Arial"/>
                <w:b/>
                <w:bCs/>
                <w:sz w:val="16"/>
              </w:rPr>
              <w:t>________________________________________</w:t>
            </w:r>
            <w:r w:rsidR="00802E94" w:rsidRPr="00256CE8">
              <w:rPr>
                <w:rFonts w:cs="Arial"/>
                <w:b/>
                <w:bCs/>
                <w:sz w:val="16"/>
              </w:rPr>
              <w:t>_____________</w:t>
            </w:r>
            <w:r w:rsidR="00B34A49" w:rsidRPr="00256CE8">
              <w:rPr>
                <w:rFonts w:cs="Arial"/>
                <w:b/>
                <w:bCs/>
                <w:sz w:val="16"/>
              </w:rPr>
              <w:t>___________</w:t>
            </w:r>
            <w:r w:rsidR="0002402A" w:rsidRPr="00256CE8">
              <w:rPr>
                <w:rFonts w:cs="Arial"/>
                <w:b/>
                <w:bCs/>
                <w:sz w:val="16"/>
              </w:rPr>
              <w:t>_____________________</w:t>
            </w:r>
            <w:r>
              <w:rPr>
                <w:rFonts w:cs="Arial"/>
                <w:b/>
                <w:bCs/>
                <w:sz w:val="16"/>
              </w:rPr>
              <w:t>____</w:t>
            </w:r>
            <w:r w:rsidR="0002402A" w:rsidRPr="00256CE8">
              <w:rPr>
                <w:rFonts w:cs="Arial"/>
                <w:b/>
                <w:bCs/>
                <w:sz w:val="16"/>
              </w:rPr>
              <w:t>___</w:t>
            </w:r>
            <w:r w:rsidR="005F401B">
              <w:rPr>
                <w:rFonts w:cs="Arial"/>
                <w:b/>
                <w:bCs/>
                <w:sz w:val="16"/>
              </w:rPr>
              <w:t>_____</w:t>
            </w:r>
          </w:p>
        </w:tc>
      </w:tr>
      <w:tr w:rsidR="00083B84" w:rsidRPr="007D0AB9" w:rsidTr="005F401B">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Pr>
        <w:tc>
          <w:tcPr>
            <w:tcW w:w="10207" w:type="dxa"/>
            <w:gridSpan w:val="3"/>
            <w:tcBorders>
              <w:top w:val="nil"/>
              <w:left w:val="double" w:sz="4" w:space="0" w:color="auto"/>
              <w:bottom w:val="nil"/>
              <w:right w:val="double" w:sz="4" w:space="0" w:color="auto"/>
            </w:tcBorders>
          </w:tcPr>
          <w:p w:rsidR="00083B84" w:rsidRPr="00256CE8" w:rsidRDefault="00083B84" w:rsidP="00F3615F">
            <w:pPr>
              <w:pStyle w:val="Heading1"/>
              <w:tabs>
                <w:tab w:val="left" w:leader="dot" w:pos="9995"/>
              </w:tabs>
              <w:spacing w:before="60" w:after="60" w:line="276" w:lineRule="auto"/>
              <w:ind w:left="74"/>
              <w:jc w:val="left"/>
              <w:rPr>
                <w:rFonts w:cs="Arial"/>
                <w:b/>
                <w:bCs/>
                <w:sz w:val="16"/>
              </w:rPr>
            </w:pPr>
            <w:proofErr w:type="spellStart"/>
            <w:r w:rsidRPr="00256CE8">
              <w:rPr>
                <w:rFonts w:cs="Arial"/>
                <w:b/>
                <w:sz w:val="16"/>
              </w:rPr>
              <w:t>Ad</w:t>
            </w:r>
            <w:r w:rsidR="00F3615F">
              <w:rPr>
                <w:rFonts w:cs="Arial"/>
                <w:b/>
                <w:sz w:val="16"/>
              </w:rPr>
              <w:t>dress</w:t>
            </w:r>
            <w:proofErr w:type="spellEnd"/>
            <w:r w:rsidRPr="00256CE8">
              <w:rPr>
                <w:rFonts w:cs="Arial"/>
                <w:b/>
                <w:sz w:val="16"/>
              </w:rPr>
              <w:t xml:space="preserve"> : </w:t>
            </w:r>
            <w:r w:rsidRPr="00256CE8">
              <w:rPr>
                <w:rFonts w:cs="Arial"/>
                <w:b/>
                <w:bCs/>
                <w:sz w:val="16"/>
              </w:rPr>
              <w:t>_________________________</w:t>
            </w:r>
            <w:r w:rsidR="00256CE8">
              <w:rPr>
                <w:rFonts w:cs="Arial"/>
                <w:b/>
                <w:bCs/>
                <w:sz w:val="16"/>
              </w:rPr>
              <w:t>_</w:t>
            </w:r>
            <w:r w:rsidRPr="00256CE8">
              <w:rPr>
                <w:rFonts w:cs="Arial"/>
                <w:b/>
                <w:bCs/>
                <w:sz w:val="16"/>
              </w:rPr>
              <w:t>________________</w:t>
            </w:r>
            <w:r w:rsidR="002658D8" w:rsidRPr="00256CE8">
              <w:rPr>
                <w:rFonts w:cs="Arial"/>
                <w:b/>
                <w:bCs/>
                <w:sz w:val="16"/>
              </w:rPr>
              <w:t>____________________</w:t>
            </w:r>
            <w:r w:rsidR="00B34A49" w:rsidRPr="00256CE8">
              <w:rPr>
                <w:rFonts w:cs="Arial"/>
                <w:b/>
                <w:bCs/>
                <w:sz w:val="16"/>
              </w:rPr>
              <w:t>______</w:t>
            </w:r>
            <w:r w:rsidR="003D17E0" w:rsidRPr="00256CE8">
              <w:rPr>
                <w:rFonts w:cs="Arial"/>
                <w:b/>
                <w:bCs/>
                <w:sz w:val="16"/>
              </w:rPr>
              <w:t>___</w:t>
            </w:r>
            <w:r w:rsidR="00CA75AB" w:rsidRPr="00256CE8">
              <w:rPr>
                <w:rFonts w:cs="Arial"/>
                <w:b/>
                <w:bCs/>
                <w:sz w:val="16"/>
              </w:rPr>
              <w:t>_</w:t>
            </w:r>
            <w:r w:rsidR="0002402A" w:rsidRPr="00256CE8">
              <w:rPr>
                <w:rFonts w:cs="Arial"/>
                <w:b/>
                <w:bCs/>
                <w:sz w:val="16"/>
              </w:rPr>
              <w:t>__________________________</w:t>
            </w:r>
            <w:r w:rsidR="005F401B">
              <w:rPr>
                <w:rFonts w:cs="Arial"/>
                <w:b/>
                <w:bCs/>
                <w:sz w:val="16"/>
              </w:rPr>
              <w:t>_____</w:t>
            </w:r>
          </w:p>
        </w:tc>
      </w:tr>
      <w:tr w:rsidR="00083B84" w:rsidRPr="007D0AB9" w:rsidTr="005F401B">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Pr>
        <w:tc>
          <w:tcPr>
            <w:tcW w:w="4678" w:type="dxa"/>
            <w:tcBorders>
              <w:top w:val="nil"/>
              <w:left w:val="double" w:sz="4" w:space="0" w:color="auto"/>
              <w:bottom w:val="nil"/>
              <w:right w:val="nil"/>
            </w:tcBorders>
          </w:tcPr>
          <w:p w:rsidR="00083B84" w:rsidRPr="00256CE8" w:rsidRDefault="00F3615F" w:rsidP="00256CE8">
            <w:pPr>
              <w:pStyle w:val="Heading1"/>
              <w:tabs>
                <w:tab w:val="left" w:leader="dot" w:pos="9995"/>
              </w:tabs>
              <w:spacing w:before="60" w:after="60" w:line="276" w:lineRule="auto"/>
              <w:ind w:left="72"/>
              <w:jc w:val="left"/>
              <w:rPr>
                <w:rFonts w:cs="Arial"/>
                <w:b/>
                <w:bCs/>
                <w:sz w:val="16"/>
              </w:rPr>
            </w:pPr>
            <w:r>
              <w:rPr>
                <w:rFonts w:cs="Arial"/>
                <w:b/>
                <w:sz w:val="16"/>
              </w:rPr>
              <w:t>Postal Code</w:t>
            </w:r>
            <w:r w:rsidR="00083B84" w:rsidRPr="00256CE8">
              <w:rPr>
                <w:rFonts w:cs="Arial"/>
                <w:b/>
                <w:sz w:val="16"/>
              </w:rPr>
              <w:t xml:space="preserve"> : </w:t>
            </w:r>
            <w:r w:rsidR="00083B84" w:rsidRPr="00256CE8">
              <w:rPr>
                <w:rFonts w:cs="Arial"/>
                <w:b/>
                <w:bCs/>
                <w:sz w:val="16"/>
              </w:rPr>
              <w:t>______________________</w:t>
            </w:r>
            <w:r w:rsidR="002658D8" w:rsidRPr="00256CE8">
              <w:rPr>
                <w:rFonts w:cs="Arial"/>
                <w:b/>
                <w:bCs/>
                <w:sz w:val="16"/>
              </w:rPr>
              <w:t>____________</w:t>
            </w:r>
            <w:r w:rsidR="00256CE8">
              <w:rPr>
                <w:rFonts w:cs="Arial"/>
                <w:b/>
                <w:bCs/>
                <w:sz w:val="16"/>
              </w:rPr>
              <w:t>____</w:t>
            </w:r>
          </w:p>
        </w:tc>
        <w:tc>
          <w:tcPr>
            <w:tcW w:w="5529" w:type="dxa"/>
            <w:gridSpan w:val="2"/>
            <w:tcBorders>
              <w:top w:val="nil"/>
              <w:left w:val="nil"/>
              <w:bottom w:val="nil"/>
              <w:right w:val="double" w:sz="4" w:space="0" w:color="auto"/>
            </w:tcBorders>
          </w:tcPr>
          <w:p w:rsidR="00083B84" w:rsidRPr="00256CE8" w:rsidRDefault="00F3615F" w:rsidP="00256CE8">
            <w:pPr>
              <w:pStyle w:val="Heading1"/>
              <w:tabs>
                <w:tab w:val="left" w:leader="dot" w:pos="9995"/>
              </w:tabs>
              <w:spacing w:before="60" w:after="60" w:line="276" w:lineRule="auto"/>
              <w:ind w:left="72"/>
              <w:jc w:val="left"/>
              <w:rPr>
                <w:rFonts w:cs="Arial"/>
                <w:b/>
                <w:bCs/>
                <w:sz w:val="16"/>
              </w:rPr>
            </w:pPr>
            <w:r>
              <w:rPr>
                <w:rFonts w:cs="Arial"/>
                <w:b/>
                <w:bCs/>
                <w:sz w:val="16"/>
              </w:rPr>
              <w:t>City</w:t>
            </w:r>
            <w:r w:rsidR="00083B84" w:rsidRPr="00256CE8">
              <w:rPr>
                <w:rFonts w:cs="Arial"/>
                <w:b/>
                <w:bCs/>
                <w:sz w:val="16"/>
              </w:rPr>
              <w:t> : __</w:t>
            </w:r>
            <w:r w:rsidR="00256CE8">
              <w:rPr>
                <w:rFonts w:cs="Arial"/>
                <w:b/>
                <w:bCs/>
                <w:sz w:val="16"/>
              </w:rPr>
              <w:t>_________</w:t>
            </w:r>
            <w:r w:rsidR="00083B84" w:rsidRPr="00256CE8">
              <w:rPr>
                <w:rFonts w:cs="Arial"/>
                <w:b/>
                <w:bCs/>
                <w:sz w:val="16"/>
              </w:rPr>
              <w:t>____________</w:t>
            </w:r>
            <w:r w:rsidR="002658D8" w:rsidRPr="00256CE8">
              <w:rPr>
                <w:rFonts w:cs="Arial"/>
                <w:b/>
                <w:bCs/>
                <w:sz w:val="16"/>
              </w:rPr>
              <w:t>__</w:t>
            </w:r>
            <w:r w:rsidR="0002402A" w:rsidRPr="00256CE8">
              <w:rPr>
                <w:rFonts w:cs="Arial"/>
                <w:b/>
                <w:bCs/>
                <w:sz w:val="16"/>
              </w:rPr>
              <w:t>____________</w:t>
            </w:r>
            <w:r w:rsidR="002658D8" w:rsidRPr="00256CE8">
              <w:rPr>
                <w:rFonts w:cs="Arial"/>
                <w:b/>
                <w:bCs/>
                <w:sz w:val="16"/>
              </w:rPr>
              <w:t>_______</w:t>
            </w:r>
            <w:r w:rsidR="00B34A49" w:rsidRPr="00256CE8">
              <w:rPr>
                <w:rFonts w:cs="Arial"/>
                <w:b/>
                <w:bCs/>
                <w:sz w:val="16"/>
              </w:rPr>
              <w:t>_____</w:t>
            </w:r>
            <w:r w:rsidR="005F401B">
              <w:rPr>
                <w:rFonts w:cs="Arial"/>
                <w:b/>
                <w:bCs/>
                <w:sz w:val="16"/>
              </w:rPr>
              <w:t>_____</w:t>
            </w:r>
          </w:p>
        </w:tc>
      </w:tr>
      <w:tr w:rsidR="00083B84" w:rsidRPr="007D0AB9" w:rsidTr="005F401B">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Pr>
        <w:tc>
          <w:tcPr>
            <w:tcW w:w="4678" w:type="dxa"/>
            <w:tcBorders>
              <w:top w:val="nil"/>
              <w:left w:val="double" w:sz="4" w:space="0" w:color="auto"/>
              <w:bottom w:val="nil"/>
              <w:right w:val="nil"/>
            </w:tcBorders>
          </w:tcPr>
          <w:p w:rsidR="00083B84" w:rsidRPr="00256CE8" w:rsidRDefault="00F3615F" w:rsidP="00256CE8">
            <w:pPr>
              <w:pStyle w:val="Heading1"/>
              <w:tabs>
                <w:tab w:val="left" w:leader="dot" w:pos="9995"/>
              </w:tabs>
              <w:spacing w:before="60" w:after="60" w:line="276" w:lineRule="auto"/>
              <w:ind w:left="72"/>
              <w:jc w:val="left"/>
              <w:rPr>
                <w:rFonts w:cs="Arial"/>
                <w:b/>
                <w:bCs/>
                <w:sz w:val="16"/>
              </w:rPr>
            </w:pPr>
            <w:r>
              <w:rPr>
                <w:rFonts w:cs="Arial"/>
                <w:b/>
                <w:sz w:val="16"/>
              </w:rPr>
              <w:t>Phone</w:t>
            </w:r>
            <w:r w:rsidR="00083B84" w:rsidRPr="00256CE8">
              <w:rPr>
                <w:rFonts w:cs="Arial"/>
                <w:b/>
                <w:sz w:val="16"/>
              </w:rPr>
              <w:t xml:space="preserve"> : </w:t>
            </w:r>
            <w:r w:rsidR="00083B84" w:rsidRPr="00256CE8">
              <w:rPr>
                <w:rFonts w:cs="Arial"/>
                <w:b/>
                <w:bCs/>
                <w:sz w:val="16"/>
              </w:rPr>
              <w:t>_______</w:t>
            </w:r>
            <w:r>
              <w:rPr>
                <w:rFonts w:cs="Arial"/>
                <w:b/>
                <w:bCs/>
                <w:sz w:val="16"/>
              </w:rPr>
              <w:t>____</w:t>
            </w:r>
            <w:r w:rsidR="00083B84" w:rsidRPr="00256CE8">
              <w:rPr>
                <w:rFonts w:cs="Arial"/>
                <w:b/>
                <w:bCs/>
                <w:sz w:val="16"/>
              </w:rPr>
              <w:t>________________</w:t>
            </w:r>
            <w:r w:rsidR="0025487B" w:rsidRPr="00256CE8">
              <w:rPr>
                <w:rFonts w:cs="Arial"/>
                <w:b/>
                <w:bCs/>
                <w:sz w:val="16"/>
              </w:rPr>
              <w:t>________</w:t>
            </w:r>
            <w:r w:rsidR="0002402A" w:rsidRPr="00256CE8">
              <w:rPr>
                <w:rFonts w:cs="Arial"/>
                <w:b/>
                <w:bCs/>
                <w:sz w:val="16"/>
              </w:rPr>
              <w:t>____</w:t>
            </w:r>
            <w:r w:rsidR="00256CE8">
              <w:rPr>
                <w:rFonts w:cs="Arial"/>
                <w:b/>
                <w:bCs/>
                <w:sz w:val="16"/>
              </w:rPr>
              <w:t>____</w:t>
            </w:r>
          </w:p>
        </w:tc>
        <w:tc>
          <w:tcPr>
            <w:tcW w:w="5529" w:type="dxa"/>
            <w:gridSpan w:val="2"/>
            <w:tcBorders>
              <w:top w:val="nil"/>
              <w:left w:val="nil"/>
              <w:bottom w:val="nil"/>
              <w:right w:val="double" w:sz="4" w:space="0" w:color="auto"/>
            </w:tcBorders>
          </w:tcPr>
          <w:p w:rsidR="00083B84" w:rsidRPr="00256CE8" w:rsidRDefault="00083B84" w:rsidP="00256CE8">
            <w:pPr>
              <w:pStyle w:val="Heading1"/>
              <w:tabs>
                <w:tab w:val="left" w:leader="dot" w:pos="9995"/>
              </w:tabs>
              <w:spacing w:before="60" w:after="60" w:line="276" w:lineRule="auto"/>
              <w:ind w:left="72"/>
              <w:jc w:val="left"/>
              <w:rPr>
                <w:rFonts w:cs="Arial"/>
                <w:b/>
                <w:sz w:val="16"/>
              </w:rPr>
            </w:pPr>
            <w:r w:rsidRPr="00256CE8">
              <w:rPr>
                <w:rFonts w:cs="Arial"/>
                <w:b/>
                <w:sz w:val="16"/>
              </w:rPr>
              <w:t xml:space="preserve">Fax : </w:t>
            </w:r>
            <w:r w:rsidRPr="00256CE8">
              <w:rPr>
                <w:rFonts w:cs="Arial"/>
                <w:b/>
                <w:bCs/>
                <w:sz w:val="16"/>
              </w:rPr>
              <w:t>_____________________</w:t>
            </w:r>
            <w:r w:rsidR="00256CE8">
              <w:rPr>
                <w:rFonts w:cs="Arial"/>
                <w:b/>
                <w:bCs/>
                <w:sz w:val="16"/>
              </w:rPr>
              <w:t>_</w:t>
            </w:r>
            <w:r w:rsidRPr="00256CE8">
              <w:rPr>
                <w:rFonts w:cs="Arial"/>
                <w:b/>
                <w:bCs/>
                <w:sz w:val="16"/>
              </w:rPr>
              <w:t>___</w:t>
            </w:r>
            <w:r w:rsidR="0025487B" w:rsidRPr="00256CE8">
              <w:rPr>
                <w:rFonts w:cs="Arial"/>
                <w:b/>
                <w:bCs/>
                <w:sz w:val="16"/>
              </w:rPr>
              <w:t>______</w:t>
            </w:r>
            <w:r w:rsidR="0002402A" w:rsidRPr="00256CE8">
              <w:rPr>
                <w:rFonts w:cs="Arial"/>
                <w:b/>
                <w:bCs/>
                <w:sz w:val="16"/>
              </w:rPr>
              <w:t>_____________</w:t>
            </w:r>
            <w:r w:rsidR="0025487B" w:rsidRPr="00256CE8">
              <w:rPr>
                <w:rFonts w:cs="Arial"/>
                <w:b/>
                <w:bCs/>
                <w:sz w:val="16"/>
              </w:rPr>
              <w:t>__</w:t>
            </w:r>
            <w:r w:rsidR="003D17E0" w:rsidRPr="00256CE8">
              <w:rPr>
                <w:rFonts w:cs="Arial"/>
                <w:b/>
                <w:bCs/>
                <w:sz w:val="16"/>
              </w:rPr>
              <w:t>____</w:t>
            </w:r>
            <w:r w:rsidR="005F401B">
              <w:rPr>
                <w:rFonts w:cs="Arial"/>
                <w:b/>
                <w:bCs/>
                <w:sz w:val="16"/>
              </w:rPr>
              <w:t>_____</w:t>
            </w:r>
          </w:p>
        </w:tc>
      </w:tr>
      <w:tr w:rsidR="00083B84" w:rsidRPr="007D0AB9" w:rsidTr="005F401B">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Pr>
        <w:tc>
          <w:tcPr>
            <w:tcW w:w="4678" w:type="dxa"/>
            <w:tcBorders>
              <w:top w:val="nil"/>
              <w:left w:val="double" w:sz="4" w:space="0" w:color="auto"/>
              <w:bottom w:val="nil"/>
              <w:right w:val="nil"/>
            </w:tcBorders>
          </w:tcPr>
          <w:p w:rsidR="00083B84" w:rsidRPr="00256CE8" w:rsidRDefault="00083B84" w:rsidP="00256CE8">
            <w:pPr>
              <w:pStyle w:val="Heading1"/>
              <w:tabs>
                <w:tab w:val="left" w:leader="dot" w:pos="9995"/>
              </w:tabs>
              <w:spacing w:before="60" w:after="60" w:line="276" w:lineRule="auto"/>
              <w:ind w:left="72"/>
              <w:jc w:val="left"/>
              <w:rPr>
                <w:rFonts w:cs="Arial"/>
                <w:b/>
                <w:sz w:val="16"/>
              </w:rPr>
            </w:pPr>
            <w:r w:rsidRPr="00256CE8">
              <w:rPr>
                <w:rFonts w:cs="Arial"/>
                <w:b/>
                <w:sz w:val="16"/>
              </w:rPr>
              <w:t xml:space="preserve">E-mail : </w:t>
            </w:r>
            <w:r w:rsidRPr="00256CE8">
              <w:rPr>
                <w:rFonts w:cs="Arial"/>
                <w:b/>
                <w:bCs/>
                <w:sz w:val="16"/>
              </w:rPr>
              <w:t>___________________________</w:t>
            </w:r>
            <w:r w:rsidR="0025487B" w:rsidRPr="00256CE8">
              <w:rPr>
                <w:rFonts w:cs="Arial"/>
                <w:b/>
                <w:bCs/>
                <w:sz w:val="16"/>
              </w:rPr>
              <w:t>_________</w:t>
            </w:r>
            <w:r w:rsidR="00B34A49" w:rsidRPr="00256CE8">
              <w:rPr>
                <w:rFonts w:cs="Arial"/>
                <w:b/>
                <w:bCs/>
                <w:sz w:val="16"/>
              </w:rPr>
              <w:t>_</w:t>
            </w:r>
            <w:r w:rsidR="003D17E0" w:rsidRPr="00256CE8">
              <w:rPr>
                <w:rFonts w:cs="Arial"/>
                <w:b/>
                <w:bCs/>
                <w:sz w:val="16"/>
              </w:rPr>
              <w:t>___</w:t>
            </w:r>
            <w:r w:rsidR="00256CE8">
              <w:rPr>
                <w:rFonts w:cs="Arial"/>
                <w:b/>
                <w:bCs/>
                <w:sz w:val="16"/>
              </w:rPr>
              <w:t>___</w:t>
            </w:r>
          </w:p>
        </w:tc>
        <w:tc>
          <w:tcPr>
            <w:tcW w:w="5529" w:type="dxa"/>
            <w:gridSpan w:val="2"/>
            <w:tcBorders>
              <w:top w:val="nil"/>
              <w:left w:val="nil"/>
              <w:bottom w:val="nil"/>
              <w:right w:val="double" w:sz="4" w:space="0" w:color="auto"/>
            </w:tcBorders>
          </w:tcPr>
          <w:p w:rsidR="00083B84" w:rsidRPr="00256CE8" w:rsidRDefault="00F3615F" w:rsidP="00256CE8">
            <w:pPr>
              <w:pStyle w:val="Heading1"/>
              <w:tabs>
                <w:tab w:val="left" w:leader="dot" w:pos="9995"/>
              </w:tabs>
              <w:spacing w:before="60" w:after="60" w:line="276" w:lineRule="auto"/>
              <w:ind w:left="72"/>
              <w:jc w:val="left"/>
              <w:rPr>
                <w:rFonts w:cs="Arial"/>
                <w:b/>
                <w:sz w:val="16"/>
              </w:rPr>
            </w:pPr>
            <w:proofErr w:type="spellStart"/>
            <w:r>
              <w:rPr>
                <w:rFonts w:cs="Arial"/>
                <w:b/>
                <w:sz w:val="16"/>
              </w:rPr>
              <w:t>Website</w:t>
            </w:r>
            <w:proofErr w:type="spellEnd"/>
            <w:r w:rsidR="00083B84" w:rsidRPr="00256CE8">
              <w:rPr>
                <w:rFonts w:cs="Arial"/>
                <w:b/>
                <w:sz w:val="16"/>
              </w:rPr>
              <w:t xml:space="preserve"> : </w:t>
            </w:r>
            <w:r w:rsidR="00083B84" w:rsidRPr="00256CE8">
              <w:rPr>
                <w:rFonts w:cs="Arial"/>
                <w:b/>
                <w:bCs/>
                <w:sz w:val="16"/>
              </w:rPr>
              <w:t>__________</w:t>
            </w:r>
            <w:r>
              <w:rPr>
                <w:rFonts w:cs="Arial"/>
                <w:b/>
                <w:bCs/>
                <w:sz w:val="16"/>
              </w:rPr>
              <w:t>_</w:t>
            </w:r>
            <w:r w:rsidR="00083B84" w:rsidRPr="00256CE8">
              <w:rPr>
                <w:rFonts w:cs="Arial"/>
                <w:b/>
                <w:bCs/>
                <w:sz w:val="16"/>
              </w:rPr>
              <w:t>_______________</w:t>
            </w:r>
            <w:r w:rsidR="0025487B" w:rsidRPr="00256CE8">
              <w:rPr>
                <w:rFonts w:cs="Arial"/>
                <w:b/>
                <w:bCs/>
                <w:sz w:val="16"/>
              </w:rPr>
              <w:t>_________</w:t>
            </w:r>
            <w:r w:rsidR="00B34A49" w:rsidRPr="00256CE8">
              <w:rPr>
                <w:rFonts w:cs="Arial"/>
                <w:b/>
                <w:bCs/>
                <w:sz w:val="16"/>
              </w:rPr>
              <w:t>____</w:t>
            </w:r>
            <w:r w:rsidR="0002402A" w:rsidRPr="00256CE8">
              <w:rPr>
                <w:rFonts w:cs="Arial"/>
                <w:b/>
                <w:bCs/>
                <w:sz w:val="16"/>
              </w:rPr>
              <w:t>_______</w:t>
            </w:r>
            <w:r w:rsidR="005F401B">
              <w:rPr>
                <w:rFonts w:cs="Arial"/>
                <w:b/>
                <w:bCs/>
                <w:sz w:val="16"/>
              </w:rPr>
              <w:t>____</w:t>
            </w:r>
            <w:r w:rsidR="0002402A" w:rsidRPr="00256CE8">
              <w:rPr>
                <w:rFonts w:cs="Arial"/>
                <w:b/>
                <w:bCs/>
                <w:sz w:val="16"/>
              </w:rPr>
              <w:t>_</w:t>
            </w:r>
          </w:p>
        </w:tc>
      </w:tr>
      <w:tr w:rsidR="00083B84" w:rsidRPr="00B1204A" w:rsidTr="005F401B">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Height w:val="428"/>
        </w:trPr>
        <w:tc>
          <w:tcPr>
            <w:tcW w:w="10207" w:type="dxa"/>
            <w:gridSpan w:val="3"/>
            <w:tcBorders>
              <w:top w:val="nil"/>
              <w:left w:val="double" w:sz="4" w:space="0" w:color="auto"/>
              <w:bottom w:val="double" w:sz="4" w:space="0" w:color="auto"/>
              <w:right w:val="double" w:sz="4" w:space="0" w:color="auto"/>
            </w:tcBorders>
          </w:tcPr>
          <w:p w:rsidR="00083B84" w:rsidRPr="00F3615F" w:rsidRDefault="00083B84" w:rsidP="00B07007">
            <w:pPr>
              <w:pStyle w:val="BodyText3"/>
              <w:spacing w:line="276" w:lineRule="auto"/>
              <w:ind w:left="72" w:right="72"/>
              <w:rPr>
                <w:rFonts w:ascii="Arial" w:hAnsi="Arial" w:cs="Arial"/>
                <w:i w:val="0"/>
                <w:sz w:val="10"/>
                <w:lang w:val="en-US"/>
              </w:rPr>
            </w:pPr>
          </w:p>
          <w:p w:rsidR="00256CE8" w:rsidRPr="00F3615F" w:rsidRDefault="00F3615F" w:rsidP="002D7BDB">
            <w:pPr>
              <w:pStyle w:val="BodyText3"/>
              <w:spacing w:line="276" w:lineRule="auto"/>
              <w:ind w:left="72"/>
              <w:jc w:val="left"/>
              <w:rPr>
                <w:rFonts w:ascii="Arial" w:hAnsi="Arial" w:cs="Arial"/>
                <w:b/>
                <w:sz w:val="8"/>
                <w:lang w:val="en-US"/>
              </w:rPr>
            </w:pPr>
            <w:r w:rsidRPr="00F3615F">
              <w:rPr>
                <w:rFonts w:ascii="Arial" w:hAnsi="Arial" w:cs="Arial"/>
                <w:i w:val="0"/>
                <w:sz w:val="16"/>
                <w:lang w:val="en-US"/>
              </w:rPr>
              <w:t>hereby confirms his</w:t>
            </w:r>
            <w:r>
              <w:rPr>
                <w:rFonts w:ascii="Arial" w:hAnsi="Arial" w:cs="Arial"/>
                <w:i w:val="0"/>
                <w:sz w:val="16"/>
                <w:lang w:val="en-US"/>
              </w:rPr>
              <w:t>/her</w:t>
            </w:r>
            <w:r w:rsidRPr="00F3615F">
              <w:rPr>
                <w:rFonts w:ascii="Arial" w:hAnsi="Arial" w:cs="Arial"/>
                <w:i w:val="0"/>
                <w:sz w:val="16"/>
                <w:lang w:val="en-US"/>
              </w:rPr>
              <w:t xml:space="preserve"> participation</w:t>
            </w:r>
            <w:r w:rsidR="00D442EE">
              <w:rPr>
                <w:rFonts w:ascii="Arial" w:hAnsi="Arial" w:cs="Arial"/>
                <w:i w:val="0"/>
                <w:sz w:val="16"/>
                <w:lang w:val="en-US"/>
              </w:rPr>
              <w:t xml:space="preserve"> as a co-exhibitor presenting a project model</w:t>
            </w:r>
            <w:r w:rsidRPr="00F3615F">
              <w:rPr>
                <w:rFonts w:ascii="Arial" w:hAnsi="Arial" w:cs="Arial"/>
                <w:i w:val="0"/>
                <w:sz w:val="16"/>
                <w:lang w:val="en-US"/>
              </w:rPr>
              <w:t xml:space="preserve"> </w:t>
            </w:r>
            <w:r w:rsidR="00D442EE">
              <w:rPr>
                <w:rFonts w:ascii="Arial" w:hAnsi="Arial" w:cs="Arial"/>
                <w:i w:val="0"/>
                <w:sz w:val="16"/>
                <w:lang w:val="en-US"/>
              </w:rPr>
              <w:t>on</w:t>
            </w:r>
            <w:r w:rsidRPr="00F3615F">
              <w:rPr>
                <w:rFonts w:ascii="Arial" w:hAnsi="Arial" w:cs="Arial"/>
                <w:i w:val="0"/>
                <w:sz w:val="16"/>
                <w:lang w:val="en-US"/>
              </w:rPr>
              <w:t xml:space="preserve"> the </w:t>
            </w:r>
            <w:r w:rsidR="009A2A5D" w:rsidRPr="00F3615F">
              <w:rPr>
                <w:rFonts w:ascii="Arial" w:hAnsi="Arial" w:cs="Arial"/>
                <w:i w:val="0"/>
                <w:sz w:val="16"/>
                <w:lang w:val="en-US"/>
              </w:rPr>
              <w:t xml:space="preserve">National </w:t>
            </w:r>
            <w:r w:rsidR="009A2A5D">
              <w:rPr>
                <w:rFonts w:ascii="Arial" w:hAnsi="Arial" w:cs="Arial"/>
                <w:i w:val="0"/>
                <w:sz w:val="16"/>
                <w:lang w:val="en-US"/>
              </w:rPr>
              <w:t xml:space="preserve">Pavilion </w:t>
            </w:r>
            <w:r w:rsidRPr="00F3615F">
              <w:rPr>
                <w:rFonts w:ascii="Arial" w:hAnsi="Arial" w:cs="Arial"/>
                <w:i w:val="0"/>
                <w:sz w:val="16"/>
                <w:lang w:val="en-US"/>
              </w:rPr>
              <w:t xml:space="preserve">provided by the International Affairs of the Chamber of Commerce of the Grand-Duchy of Luxembourg in the </w:t>
            </w:r>
            <w:r w:rsidR="002A1FE7">
              <w:rPr>
                <w:rFonts w:ascii="Arial" w:hAnsi="Arial" w:cs="Arial"/>
                <w:i w:val="0"/>
                <w:sz w:val="16"/>
                <w:lang w:val="en-US"/>
              </w:rPr>
              <w:t>framework</w:t>
            </w:r>
            <w:r w:rsidRPr="00F3615F">
              <w:rPr>
                <w:rFonts w:ascii="Arial" w:hAnsi="Arial" w:cs="Arial"/>
                <w:i w:val="0"/>
                <w:sz w:val="16"/>
                <w:lang w:val="en-US"/>
              </w:rPr>
              <w:t xml:space="preserve"> of the </w:t>
            </w:r>
            <w:r w:rsidR="008E25CF">
              <w:rPr>
                <w:rFonts w:ascii="Arial" w:hAnsi="Arial" w:cs="Arial"/>
                <w:i w:val="0"/>
                <w:sz w:val="16"/>
                <w:lang w:val="en-US"/>
              </w:rPr>
              <w:t>2</w:t>
            </w:r>
            <w:r w:rsidR="00B1204A">
              <w:rPr>
                <w:rFonts w:ascii="Arial" w:hAnsi="Arial" w:cs="Arial"/>
                <w:i w:val="0"/>
                <w:sz w:val="16"/>
                <w:lang w:val="en-US"/>
              </w:rPr>
              <w:t>1</w:t>
            </w:r>
            <w:r w:rsidR="00B1204A">
              <w:rPr>
                <w:rFonts w:ascii="Arial" w:hAnsi="Arial" w:cs="Arial"/>
                <w:i w:val="0"/>
                <w:sz w:val="16"/>
                <w:vertAlign w:val="superscript"/>
                <w:lang w:val="en-US"/>
              </w:rPr>
              <w:t>st</w:t>
            </w:r>
            <w:r w:rsidRPr="00F3615F">
              <w:rPr>
                <w:rFonts w:ascii="Arial" w:hAnsi="Arial" w:cs="Arial"/>
                <w:i w:val="0"/>
                <w:sz w:val="16"/>
                <w:lang w:val="en-US"/>
              </w:rPr>
              <w:t xml:space="preserve">  edition of the EXPO REAL Fair, which will take place from the </w:t>
            </w:r>
            <w:r w:rsidR="00B1204A">
              <w:rPr>
                <w:rFonts w:ascii="Arial" w:hAnsi="Arial" w:cs="Arial"/>
                <w:i w:val="0"/>
                <w:sz w:val="16"/>
                <w:lang w:val="en-US"/>
              </w:rPr>
              <w:t>8</w:t>
            </w:r>
            <w:r w:rsidRPr="002A1FE7">
              <w:rPr>
                <w:rFonts w:ascii="Arial" w:hAnsi="Arial" w:cs="Arial"/>
                <w:i w:val="0"/>
                <w:sz w:val="16"/>
                <w:vertAlign w:val="superscript"/>
                <w:lang w:val="en-US"/>
              </w:rPr>
              <w:t>th</w:t>
            </w:r>
            <w:r w:rsidRPr="00F3615F">
              <w:rPr>
                <w:rFonts w:ascii="Arial" w:hAnsi="Arial" w:cs="Arial"/>
                <w:i w:val="0"/>
                <w:sz w:val="16"/>
                <w:lang w:val="en-US"/>
              </w:rPr>
              <w:t xml:space="preserve"> to the </w:t>
            </w:r>
            <w:r w:rsidR="00B1204A">
              <w:rPr>
                <w:rFonts w:ascii="Arial" w:hAnsi="Arial" w:cs="Arial"/>
                <w:i w:val="0"/>
                <w:sz w:val="16"/>
                <w:lang w:val="en-US"/>
              </w:rPr>
              <w:t>10</w:t>
            </w:r>
            <w:r w:rsidRPr="002A1FE7">
              <w:rPr>
                <w:rFonts w:ascii="Arial" w:hAnsi="Arial" w:cs="Arial"/>
                <w:i w:val="0"/>
                <w:sz w:val="16"/>
                <w:vertAlign w:val="superscript"/>
                <w:lang w:val="en-US"/>
              </w:rPr>
              <w:t>th</w:t>
            </w:r>
            <w:r w:rsidRPr="00F3615F">
              <w:rPr>
                <w:rFonts w:ascii="Arial" w:hAnsi="Arial" w:cs="Arial"/>
                <w:i w:val="0"/>
                <w:sz w:val="16"/>
                <w:lang w:val="en-US"/>
              </w:rPr>
              <w:t xml:space="preserve"> </w:t>
            </w:r>
            <w:r w:rsidR="002A1FE7">
              <w:rPr>
                <w:rFonts w:ascii="Arial" w:hAnsi="Arial" w:cs="Arial"/>
                <w:i w:val="0"/>
                <w:sz w:val="16"/>
                <w:lang w:val="en-US"/>
              </w:rPr>
              <w:t xml:space="preserve">of </w:t>
            </w:r>
            <w:r w:rsidRPr="00F3615F">
              <w:rPr>
                <w:rFonts w:ascii="Arial" w:hAnsi="Arial" w:cs="Arial"/>
                <w:i w:val="0"/>
                <w:sz w:val="16"/>
                <w:lang w:val="en-US"/>
              </w:rPr>
              <w:t>October 201</w:t>
            </w:r>
            <w:r w:rsidR="00B1204A">
              <w:rPr>
                <w:rFonts w:ascii="Arial" w:hAnsi="Arial" w:cs="Arial"/>
                <w:i w:val="0"/>
                <w:sz w:val="16"/>
                <w:lang w:val="en-US"/>
              </w:rPr>
              <w:t>8</w:t>
            </w:r>
            <w:r w:rsidRPr="00F3615F">
              <w:rPr>
                <w:rFonts w:ascii="Arial" w:hAnsi="Arial" w:cs="Arial"/>
                <w:i w:val="0"/>
                <w:sz w:val="16"/>
                <w:lang w:val="en-US"/>
              </w:rPr>
              <w:t xml:space="preserve"> in Munich (DE).</w:t>
            </w:r>
          </w:p>
        </w:tc>
      </w:tr>
      <w:tr w:rsidR="00083B84" w:rsidRPr="00995AB8" w:rsidTr="005F401B">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Height w:val="370"/>
        </w:trPr>
        <w:tc>
          <w:tcPr>
            <w:tcW w:w="10207" w:type="dxa"/>
            <w:gridSpan w:val="3"/>
            <w:tcBorders>
              <w:top w:val="double" w:sz="4" w:space="0" w:color="auto"/>
              <w:left w:val="double" w:sz="4" w:space="0" w:color="auto"/>
              <w:bottom w:val="double" w:sz="4" w:space="0" w:color="auto"/>
              <w:right w:val="double" w:sz="4" w:space="0" w:color="auto"/>
            </w:tcBorders>
          </w:tcPr>
          <w:p w:rsidR="00FC4340" w:rsidRPr="00F3615F" w:rsidRDefault="00FC4340" w:rsidP="006C6661">
            <w:pPr>
              <w:pStyle w:val="NoSpacing"/>
              <w:shd w:val="clear" w:color="auto" w:fill="FFFFFF"/>
              <w:rPr>
                <w:rFonts w:ascii="Arial" w:hAnsi="Arial" w:cs="Arial"/>
                <w:b/>
                <w:color w:val="000000"/>
                <w:sz w:val="6"/>
                <w:szCs w:val="8"/>
                <w:lang w:val="en-US"/>
              </w:rPr>
            </w:pPr>
          </w:p>
          <w:p w:rsidR="00083B84" w:rsidRPr="00995AB8" w:rsidRDefault="009A2A5D" w:rsidP="006C6661">
            <w:pPr>
              <w:pStyle w:val="NoSpacing"/>
              <w:shd w:val="clear" w:color="auto" w:fill="FFFFFF"/>
              <w:rPr>
                <w:rFonts w:ascii="Arial" w:hAnsi="Arial" w:cs="Arial"/>
                <w:b/>
                <w:color w:val="000000"/>
                <w:lang w:val="en-US"/>
              </w:rPr>
            </w:pPr>
            <w:r w:rsidRPr="00995AB8">
              <w:rPr>
                <w:rFonts w:ascii="Arial" w:hAnsi="Arial" w:cs="Arial"/>
                <w:b/>
                <w:color w:val="000000"/>
                <w:lang w:val="en-US"/>
              </w:rPr>
              <w:t>« </w:t>
            </w:r>
            <w:r>
              <w:rPr>
                <w:rFonts w:ascii="Arial" w:hAnsi="Arial" w:cs="Arial"/>
                <w:b/>
                <w:color w:val="000000"/>
                <w:lang w:val="en-US"/>
              </w:rPr>
              <w:t>Project Model</w:t>
            </w:r>
            <w:r w:rsidRPr="00995AB8">
              <w:rPr>
                <w:rFonts w:ascii="Arial" w:hAnsi="Arial" w:cs="Arial"/>
                <w:b/>
                <w:color w:val="000000"/>
                <w:lang w:val="en-US"/>
              </w:rPr>
              <w:t> » </w:t>
            </w:r>
            <w:r w:rsidR="00F3615F" w:rsidRPr="00995AB8">
              <w:rPr>
                <w:rFonts w:ascii="Arial" w:hAnsi="Arial" w:cs="Arial"/>
                <w:b/>
                <w:color w:val="000000"/>
                <w:lang w:val="en-US"/>
              </w:rPr>
              <w:t xml:space="preserve">Package: </w:t>
            </w:r>
            <w:r w:rsidR="00D442EE">
              <w:rPr>
                <w:rFonts w:ascii="Arial" w:hAnsi="Arial" w:cs="Arial"/>
                <w:b/>
                <w:color w:val="000000"/>
                <w:lang w:val="en-US"/>
              </w:rPr>
              <w:t>19.000</w:t>
            </w:r>
            <w:r w:rsidR="006C6661" w:rsidRPr="00995AB8">
              <w:rPr>
                <w:rFonts w:ascii="Arial" w:hAnsi="Arial" w:cs="Arial"/>
                <w:b/>
                <w:color w:val="000000"/>
                <w:lang w:val="en-US"/>
              </w:rPr>
              <w:t xml:space="preserve"> €  </w:t>
            </w:r>
          </w:p>
          <w:p w:rsidR="00FC4340" w:rsidRPr="00995AB8" w:rsidRDefault="00FC4340" w:rsidP="006C6661">
            <w:pPr>
              <w:pStyle w:val="NoSpacing"/>
              <w:shd w:val="clear" w:color="auto" w:fill="FFFFFF"/>
              <w:rPr>
                <w:rFonts w:ascii="Arial" w:hAnsi="Arial" w:cs="Arial"/>
                <w:b/>
                <w:sz w:val="6"/>
                <w:szCs w:val="8"/>
                <w:lang w:val="en-US"/>
              </w:rPr>
            </w:pPr>
          </w:p>
        </w:tc>
      </w:tr>
      <w:tr w:rsidR="002A1FE7" w:rsidRPr="00B1204A" w:rsidTr="002A1FE7">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Height w:val="937"/>
        </w:trPr>
        <w:tc>
          <w:tcPr>
            <w:tcW w:w="10207" w:type="dxa"/>
            <w:gridSpan w:val="3"/>
            <w:tcBorders>
              <w:top w:val="double" w:sz="4" w:space="0" w:color="auto"/>
              <w:left w:val="double" w:sz="4" w:space="0" w:color="auto"/>
              <w:bottom w:val="double" w:sz="4" w:space="0" w:color="auto"/>
              <w:right w:val="double" w:sz="4" w:space="0" w:color="auto"/>
            </w:tcBorders>
            <w:shd w:val="clear" w:color="auto" w:fill="FFFFFF"/>
          </w:tcPr>
          <w:p w:rsidR="002A1FE7" w:rsidRPr="00995AB8" w:rsidRDefault="002A1FE7" w:rsidP="00FC4340">
            <w:pPr>
              <w:pStyle w:val="NoSpacing"/>
              <w:ind w:right="-2055"/>
              <w:rPr>
                <w:rFonts w:ascii="Arial" w:hAnsi="Arial" w:cs="Arial"/>
                <w:b/>
                <w:color w:val="000000"/>
                <w:sz w:val="2"/>
                <w:lang w:val="en-US"/>
              </w:rPr>
            </w:pPr>
          </w:p>
          <w:p w:rsidR="002A1FE7" w:rsidRPr="00995AB8" w:rsidRDefault="002A1FE7" w:rsidP="00DE5A26">
            <w:pPr>
              <w:pStyle w:val="NoSpacing"/>
              <w:shd w:val="clear" w:color="auto" w:fill="FFFFFF"/>
              <w:rPr>
                <w:rFonts w:ascii="Arial" w:hAnsi="Arial" w:cs="Arial"/>
                <w:b/>
                <w:color w:val="000000"/>
                <w:sz w:val="2"/>
                <w:lang w:val="en-US"/>
              </w:rPr>
            </w:pPr>
          </w:p>
          <w:p w:rsidR="002A1FE7" w:rsidRPr="00995AB8" w:rsidRDefault="002A1FE7" w:rsidP="00DE5A26">
            <w:pPr>
              <w:pStyle w:val="NoSpacing"/>
              <w:shd w:val="clear" w:color="auto" w:fill="FFFFFF"/>
              <w:rPr>
                <w:rFonts w:ascii="Arial" w:hAnsi="Arial" w:cs="Arial"/>
                <w:b/>
                <w:color w:val="000000"/>
                <w:sz w:val="2"/>
                <w:lang w:val="en-US"/>
              </w:rPr>
            </w:pPr>
          </w:p>
          <w:p w:rsidR="00AD124F" w:rsidRPr="00AD124F" w:rsidRDefault="00AD124F" w:rsidP="00DE5A26">
            <w:pPr>
              <w:pStyle w:val="NoSpacing"/>
              <w:shd w:val="clear" w:color="auto" w:fill="FFFFFF"/>
              <w:rPr>
                <w:rFonts w:ascii="Arial" w:hAnsi="Arial" w:cs="Arial"/>
                <w:b/>
                <w:color w:val="000000"/>
                <w:sz w:val="8"/>
                <w:szCs w:val="8"/>
                <w:lang w:val="en-US"/>
              </w:rPr>
            </w:pPr>
          </w:p>
          <w:p w:rsidR="002A1FE7" w:rsidRPr="00AD124F" w:rsidRDefault="00AD124F" w:rsidP="00DE5A26">
            <w:pPr>
              <w:pStyle w:val="NoSpacing"/>
              <w:shd w:val="clear" w:color="auto" w:fill="FFFFFF"/>
              <w:rPr>
                <w:rFonts w:ascii="Arial" w:hAnsi="Arial" w:cs="Arial"/>
                <w:color w:val="000000"/>
                <w:szCs w:val="22"/>
                <w:lang w:val="en-US"/>
              </w:rPr>
            </w:pPr>
            <w:r w:rsidRPr="00AD124F">
              <w:rPr>
                <w:rFonts w:ascii="Arial" w:hAnsi="Arial" w:cs="Arial"/>
                <w:color w:val="000000"/>
                <w:szCs w:val="22"/>
                <w:lang w:val="en-US"/>
              </w:rPr>
              <w:t>This package includes:</w:t>
            </w:r>
          </w:p>
          <w:p w:rsidR="00AD124F" w:rsidRPr="00995AB8" w:rsidRDefault="00AD124F" w:rsidP="00DE5A26">
            <w:pPr>
              <w:pStyle w:val="NoSpacing"/>
              <w:shd w:val="clear" w:color="auto" w:fill="FFFFFF"/>
              <w:rPr>
                <w:rFonts w:ascii="Arial" w:hAnsi="Arial" w:cs="Arial"/>
                <w:b/>
                <w:color w:val="000000"/>
                <w:sz w:val="18"/>
                <w:szCs w:val="22"/>
                <w:lang w:val="en-US"/>
              </w:rPr>
            </w:pPr>
          </w:p>
          <w:p w:rsidR="00ED285A" w:rsidRPr="00366BF3" w:rsidRDefault="00D45106" w:rsidP="000B4C7E">
            <w:pPr>
              <w:pStyle w:val="NoSpacing"/>
              <w:numPr>
                <w:ilvl w:val="0"/>
                <w:numId w:val="9"/>
              </w:numPr>
              <w:shd w:val="clear" w:color="auto" w:fill="FFFFFF"/>
              <w:rPr>
                <w:rFonts w:ascii="Arial" w:hAnsi="Arial" w:cs="Arial"/>
                <w:bCs/>
                <w:color w:val="000000"/>
                <w:szCs w:val="19"/>
                <w:lang w:val="en-US"/>
              </w:rPr>
            </w:pPr>
            <w:r>
              <w:rPr>
                <w:rFonts w:ascii="Arial" w:hAnsi="Arial" w:cs="Arial"/>
                <w:b/>
                <w:bCs/>
                <w:color w:val="000000"/>
                <w:szCs w:val="19"/>
                <w:lang w:val="en-US"/>
              </w:rPr>
              <w:t xml:space="preserve">A </w:t>
            </w:r>
            <w:proofErr w:type="spellStart"/>
            <w:r>
              <w:rPr>
                <w:rFonts w:ascii="Arial" w:hAnsi="Arial" w:cs="Arial"/>
                <w:b/>
                <w:bCs/>
                <w:color w:val="000000"/>
                <w:szCs w:val="19"/>
                <w:lang w:val="en-US"/>
              </w:rPr>
              <w:t>personalised</w:t>
            </w:r>
            <w:proofErr w:type="spellEnd"/>
            <w:r>
              <w:rPr>
                <w:rFonts w:ascii="Arial" w:hAnsi="Arial" w:cs="Arial"/>
                <w:b/>
                <w:bCs/>
                <w:color w:val="000000"/>
                <w:szCs w:val="19"/>
                <w:lang w:val="en-US"/>
              </w:rPr>
              <w:t xml:space="preserve"> t</w:t>
            </w:r>
            <w:r w:rsidR="00ED285A" w:rsidRPr="00ED285A">
              <w:rPr>
                <w:rFonts w:ascii="Arial" w:hAnsi="Arial" w:cs="Arial"/>
                <w:b/>
                <w:bCs/>
                <w:color w:val="000000"/>
                <w:szCs w:val="19"/>
                <w:lang w:val="en-US"/>
              </w:rPr>
              <w:t>otem</w:t>
            </w:r>
            <w:r w:rsidR="00ED285A">
              <w:rPr>
                <w:rFonts w:ascii="Arial" w:hAnsi="Arial" w:cs="Arial"/>
                <w:b/>
                <w:bCs/>
                <w:color w:val="000000"/>
                <w:szCs w:val="19"/>
                <w:lang w:val="en-US"/>
              </w:rPr>
              <w:t xml:space="preserve"> </w:t>
            </w:r>
            <w:r w:rsidR="00ED285A" w:rsidRPr="00ED285A">
              <w:rPr>
                <w:rFonts w:ascii="Arial" w:hAnsi="Arial" w:cs="Arial"/>
                <w:b/>
                <w:bCs/>
                <w:color w:val="000000"/>
                <w:szCs w:val="19"/>
                <w:lang w:val="en-US"/>
              </w:rPr>
              <w:t xml:space="preserve">featuring </w:t>
            </w:r>
            <w:r w:rsidR="008F7DCF">
              <w:rPr>
                <w:rFonts w:ascii="Arial" w:hAnsi="Arial" w:cs="Arial"/>
                <w:b/>
                <w:bCs/>
                <w:color w:val="000000"/>
                <w:szCs w:val="19"/>
                <w:lang w:val="en-US"/>
              </w:rPr>
              <w:t>a screen</w:t>
            </w:r>
            <w:r w:rsidR="00ED285A" w:rsidRPr="00ED285A">
              <w:rPr>
                <w:rFonts w:ascii="Arial" w:hAnsi="Arial" w:cs="Arial"/>
                <w:b/>
                <w:bCs/>
                <w:color w:val="000000"/>
                <w:szCs w:val="19"/>
                <w:lang w:val="en-US"/>
              </w:rPr>
              <w:t xml:space="preserve"> to present your company</w:t>
            </w:r>
            <w:r>
              <w:rPr>
                <w:rFonts w:ascii="Arial" w:hAnsi="Arial" w:cs="Arial"/>
                <w:b/>
                <w:bCs/>
                <w:color w:val="000000"/>
                <w:szCs w:val="19"/>
                <w:lang w:val="en-US"/>
              </w:rPr>
              <w:t>’s activities</w:t>
            </w:r>
            <w:r w:rsidR="00ED285A" w:rsidRPr="00ED285A">
              <w:rPr>
                <w:rFonts w:ascii="Arial" w:hAnsi="Arial" w:cs="Arial"/>
                <w:b/>
                <w:bCs/>
                <w:color w:val="000000"/>
                <w:szCs w:val="19"/>
                <w:lang w:val="en-US"/>
              </w:rPr>
              <w:t>, displays for your brochures and a dedicated seating area for your client meetings</w:t>
            </w:r>
          </w:p>
          <w:p w:rsidR="00366BF3" w:rsidRPr="00ED285A" w:rsidRDefault="00366BF3" w:rsidP="000B4C7E">
            <w:pPr>
              <w:pStyle w:val="NoSpacing"/>
              <w:numPr>
                <w:ilvl w:val="0"/>
                <w:numId w:val="9"/>
              </w:numPr>
              <w:shd w:val="clear" w:color="auto" w:fill="FFFFFF"/>
              <w:rPr>
                <w:rFonts w:ascii="Arial" w:hAnsi="Arial" w:cs="Arial"/>
                <w:bCs/>
                <w:color w:val="000000"/>
                <w:szCs w:val="19"/>
                <w:lang w:val="en-US"/>
              </w:rPr>
            </w:pPr>
            <w:r>
              <w:rPr>
                <w:rFonts w:ascii="Arial" w:hAnsi="Arial" w:cs="Arial"/>
                <w:b/>
                <w:bCs/>
                <w:color w:val="000000"/>
                <w:szCs w:val="19"/>
                <w:lang w:val="en-US"/>
              </w:rPr>
              <w:t>A tailor-made base to showcase your project model</w:t>
            </w:r>
          </w:p>
          <w:p w:rsidR="003944DC" w:rsidRDefault="003F5D40" w:rsidP="000B4C7E">
            <w:pPr>
              <w:pStyle w:val="NoSpacing"/>
              <w:numPr>
                <w:ilvl w:val="0"/>
                <w:numId w:val="9"/>
              </w:numPr>
              <w:shd w:val="clear" w:color="auto" w:fill="FFFFFF"/>
              <w:rPr>
                <w:rFonts w:ascii="Arial" w:hAnsi="Arial" w:cs="Arial"/>
                <w:bCs/>
                <w:color w:val="000000"/>
                <w:szCs w:val="19"/>
                <w:lang w:val="en-US"/>
              </w:rPr>
            </w:pPr>
            <w:r>
              <w:rPr>
                <w:rFonts w:ascii="Arial" w:hAnsi="Arial" w:cs="Arial"/>
                <w:bCs/>
                <w:color w:val="000000"/>
                <w:szCs w:val="19"/>
                <w:lang w:val="en-US"/>
              </w:rPr>
              <w:t xml:space="preserve">Registration fee for the participation of your company as a co-exhibitor amounting to </w:t>
            </w:r>
            <w:r w:rsidR="00630567">
              <w:rPr>
                <w:rFonts w:ascii="Arial" w:hAnsi="Arial" w:cs="Arial"/>
                <w:bCs/>
                <w:color w:val="000000"/>
                <w:szCs w:val="19"/>
                <w:lang w:val="en-US"/>
              </w:rPr>
              <w:t>575</w:t>
            </w:r>
            <w:r>
              <w:rPr>
                <w:rFonts w:ascii="Arial" w:hAnsi="Arial" w:cs="Arial"/>
                <w:bCs/>
                <w:color w:val="000000"/>
                <w:szCs w:val="19"/>
                <w:lang w:val="en-US"/>
              </w:rPr>
              <w:t>€</w:t>
            </w:r>
            <w:r w:rsidR="00630567">
              <w:rPr>
                <w:rFonts w:ascii="Arial" w:hAnsi="Arial" w:cs="Arial"/>
                <w:bCs/>
                <w:color w:val="000000"/>
                <w:szCs w:val="19"/>
                <w:lang w:val="en-US"/>
              </w:rPr>
              <w:t xml:space="preserve"> </w:t>
            </w:r>
          </w:p>
          <w:p w:rsidR="00E853E3" w:rsidRDefault="00E853E3" w:rsidP="000B4C7E">
            <w:pPr>
              <w:pStyle w:val="NoSpacing"/>
              <w:numPr>
                <w:ilvl w:val="0"/>
                <w:numId w:val="9"/>
              </w:numPr>
              <w:shd w:val="clear" w:color="auto" w:fill="FFFFFF"/>
              <w:rPr>
                <w:rFonts w:ascii="Arial" w:hAnsi="Arial" w:cs="Arial"/>
                <w:bCs/>
                <w:color w:val="000000"/>
                <w:szCs w:val="19"/>
                <w:lang w:val="en-US"/>
              </w:rPr>
            </w:pPr>
            <w:r>
              <w:rPr>
                <w:rFonts w:ascii="Arial" w:hAnsi="Arial" w:cs="Arial"/>
                <w:bCs/>
                <w:color w:val="000000"/>
                <w:szCs w:val="19"/>
                <w:lang w:val="en-US"/>
              </w:rPr>
              <w:t>One exhibitor pass for the first registered participant of your company</w:t>
            </w:r>
            <w:r w:rsidR="00D9700F">
              <w:rPr>
                <w:rFonts w:ascii="Arial" w:hAnsi="Arial" w:cs="Arial"/>
                <w:bCs/>
                <w:color w:val="000000"/>
                <w:szCs w:val="19"/>
                <w:lang w:val="en-US"/>
              </w:rPr>
              <w:t xml:space="preserve"> – additional exhibitor passes can be purchased at the rate of </w:t>
            </w:r>
            <w:r w:rsidR="00C72704">
              <w:rPr>
                <w:rFonts w:ascii="Arial" w:hAnsi="Arial" w:cs="Arial"/>
                <w:bCs/>
                <w:color w:val="000000"/>
                <w:szCs w:val="19"/>
                <w:lang w:val="en-US"/>
              </w:rPr>
              <w:t>245</w:t>
            </w:r>
            <w:r w:rsidR="00D9700F">
              <w:rPr>
                <w:rFonts w:ascii="Arial" w:hAnsi="Arial" w:cs="Arial"/>
                <w:bCs/>
                <w:color w:val="000000"/>
                <w:szCs w:val="19"/>
                <w:lang w:val="en-US"/>
              </w:rPr>
              <w:t xml:space="preserve"> € </w:t>
            </w:r>
            <w:r w:rsidR="00630567">
              <w:rPr>
                <w:rFonts w:ascii="Arial" w:hAnsi="Arial" w:cs="Arial"/>
                <w:bCs/>
                <w:color w:val="000000"/>
                <w:szCs w:val="19"/>
                <w:lang w:val="en-US"/>
              </w:rPr>
              <w:t xml:space="preserve">excl. tax </w:t>
            </w:r>
            <w:r w:rsidR="00D9700F">
              <w:rPr>
                <w:rFonts w:ascii="Arial" w:hAnsi="Arial" w:cs="Arial"/>
                <w:bCs/>
                <w:color w:val="000000"/>
                <w:szCs w:val="19"/>
                <w:lang w:val="en-US"/>
              </w:rPr>
              <w:t xml:space="preserve">per </w:t>
            </w:r>
            <w:r w:rsidR="00F56E6E">
              <w:rPr>
                <w:rFonts w:ascii="Arial" w:hAnsi="Arial" w:cs="Arial"/>
                <w:bCs/>
                <w:color w:val="000000"/>
                <w:szCs w:val="19"/>
                <w:lang w:val="en-US"/>
              </w:rPr>
              <w:t>pass</w:t>
            </w:r>
          </w:p>
          <w:p w:rsidR="00D9700F" w:rsidRDefault="00D9700F" w:rsidP="000B4C7E">
            <w:pPr>
              <w:pStyle w:val="NoSpacing"/>
              <w:numPr>
                <w:ilvl w:val="0"/>
                <w:numId w:val="9"/>
              </w:numPr>
              <w:shd w:val="clear" w:color="auto" w:fill="FFFFFF"/>
              <w:rPr>
                <w:rFonts w:ascii="Arial" w:hAnsi="Arial" w:cs="Arial"/>
                <w:bCs/>
                <w:color w:val="000000"/>
                <w:szCs w:val="19"/>
                <w:lang w:val="en-US"/>
              </w:rPr>
            </w:pPr>
            <w:r>
              <w:rPr>
                <w:rFonts w:ascii="Arial" w:hAnsi="Arial" w:cs="Arial"/>
                <w:bCs/>
                <w:color w:val="000000"/>
                <w:szCs w:val="19"/>
                <w:lang w:val="en-US"/>
              </w:rPr>
              <w:t>Mandatory catalogue entry in the</w:t>
            </w:r>
            <w:r w:rsidR="003801A1">
              <w:rPr>
                <w:rFonts w:ascii="Arial" w:hAnsi="Arial" w:cs="Arial"/>
                <w:bCs/>
                <w:color w:val="000000"/>
                <w:szCs w:val="19"/>
                <w:lang w:val="en-US"/>
              </w:rPr>
              <w:t xml:space="preserve"> print,</w:t>
            </w:r>
            <w:r>
              <w:rPr>
                <w:rFonts w:ascii="Arial" w:hAnsi="Arial" w:cs="Arial"/>
                <w:bCs/>
                <w:color w:val="000000"/>
                <w:szCs w:val="19"/>
                <w:lang w:val="en-US"/>
              </w:rPr>
              <w:t xml:space="preserve"> </w:t>
            </w:r>
            <w:r w:rsidR="007C43B5">
              <w:rPr>
                <w:rFonts w:ascii="Arial" w:hAnsi="Arial" w:cs="Arial"/>
                <w:bCs/>
                <w:color w:val="000000"/>
                <w:szCs w:val="19"/>
                <w:lang w:val="en-US"/>
              </w:rPr>
              <w:t>online and mobile directories</w:t>
            </w:r>
            <w:r>
              <w:rPr>
                <w:rFonts w:ascii="Arial" w:hAnsi="Arial" w:cs="Arial"/>
                <w:bCs/>
                <w:color w:val="000000"/>
                <w:szCs w:val="19"/>
                <w:lang w:val="en-US"/>
              </w:rPr>
              <w:t xml:space="preserve"> edited by the </w:t>
            </w:r>
            <w:proofErr w:type="spellStart"/>
            <w:r>
              <w:rPr>
                <w:rFonts w:ascii="Arial" w:hAnsi="Arial" w:cs="Arial"/>
                <w:bCs/>
                <w:color w:val="000000"/>
                <w:szCs w:val="19"/>
                <w:lang w:val="en-US"/>
              </w:rPr>
              <w:t>Messe</w:t>
            </w:r>
            <w:proofErr w:type="spellEnd"/>
            <w:r>
              <w:rPr>
                <w:rFonts w:ascii="Arial" w:hAnsi="Arial" w:cs="Arial"/>
                <w:bCs/>
                <w:color w:val="000000"/>
                <w:szCs w:val="19"/>
                <w:lang w:val="en-US"/>
              </w:rPr>
              <w:t xml:space="preserve"> </w:t>
            </w:r>
            <w:proofErr w:type="spellStart"/>
            <w:r>
              <w:rPr>
                <w:rFonts w:ascii="Arial" w:hAnsi="Arial" w:cs="Arial"/>
                <w:bCs/>
                <w:color w:val="000000"/>
                <w:szCs w:val="19"/>
                <w:lang w:val="en-US"/>
              </w:rPr>
              <w:t>München</w:t>
            </w:r>
            <w:proofErr w:type="spellEnd"/>
            <w:r>
              <w:rPr>
                <w:rFonts w:ascii="Arial" w:hAnsi="Arial" w:cs="Arial"/>
                <w:bCs/>
                <w:color w:val="000000"/>
                <w:szCs w:val="19"/>
                <w:lang w:val="en-US"/>
              </w:rPr>
              <w:t xml:space="preserve"> GmbH amounting to </w:t>
            </w:r>
            <w:r w:rsidR="00C72704">
              <w:rPr>
                <w:rFonts w:ascii="Arial" w:hAnsi="Arial" w:cs="Arial"/>
                <w:bCs/>
                <w:color w:val="000000"/>
                <w:szCs w:val="19"/>
                <w:lang w:val="en-US"/>
              </w:rPr>
              <w:t>57</w:t>
            </w:r>
            <w:r w:rsidR="003801A1">
              <w:rPr>
                <w:rFonts w:ascii="Arial" w:hAnsi="Arial" w:cs="Arial"/>
                <w:bCs/>
                <w:color w:val="000000"/>
                <w:szCs w:val="19"/>
                <w:lang w:val="en-US"/>
              </w:rPr>
              <w:t>5</w:t>
            </w:r>
            <w:r>
              <w:rPr>
                <w:rFonts w:ascii="Arial" w:hAnsi="Arial" w:cs="Arial"/>
                <w:bCs/>
                <w:color w:val="000000"/>
                <w:szCs w:val="19"/>
                <w:lang w:val="en-US"/>
              </w:rPr>
              <w:t>€</w:t>
            </w:r>
            <w:r w:rsidR="00A13092">
              <w:rPr>
                <w:rFonts w:ascii="Arial" w:hAnsi="Arial" w:cs="Arial"/>
                <w:bCs/>
                <w:color w:val="000000"/>
                <w:szCs w:val="19"/>
                <w:lang w:val="en-US"/>
              </w:rPr>
              <w:t xml:space="preserve"> (N.B. the deadline for registration </w:t>
            </w:r>
            <w:r w:rsidR="00A13092" w:rsidRPr="00A13092">
              <w:rPr>
                <w:rFonts w:ascii="Arial" w:hAnsi="Arial" w:cs="Arial"/>
                <w:bCs/>
                <w:color w:val="000000"/>
                <w:szCs w:val="19"/>
                <w:lang w:val="en-US"/>
              </w:rPr>
              <w:t xml:space="preserve">for co-exhibitors on the </w:t>
            </w:r>
            <w:r w:rsidR="00A13092">
              <w:rPr>
                <w:rFonts w:ascii="Arial" w:hAnsi="Arial" w:cs="Arial"/>
                <w:bCs/>
                <w:color w:val="000000"/>
                <w:szCs w:val="19"/>
                <w:lang w:val="en-US"/>
              </w:rPr>
              <w:t xml:space="preserve">official website </w:t>
            </w:r>
            <w:hyperlink r:id="rId8" w:history="1">
              <w:r w:rsidR="00A13092" w:rsidRPr="008973F3">
                <w:rPr>
                  <w:rStyle w:val="Hyperlink"/>
                  <w:rFonts w:ascii="Arial" w:hAnsi="Arial" w:cs="Arial"/>
                  <w:bCs/>
                  <w:szCs w:val="19"/>
                  <w:lang w:val="en-US"/>
                </w:rPr>
                <w:t>www.exporeal.net</w:t>
              </w:r>
            </w:hyperlink>
            <w:r w:rsidR="00A13092">
              <w:rPr>
                <w:rFonts w:ascii="Arial" w:hAnsi="Arial" w:cs="Arial"/>
                <w:bCs/>
                <w:color w:val="000000"/>
                <w:szCs w:val="19"/>
                <w:lang w:val="en-US"/>
              </w:rPr>
              <w:t xml:space="preserve"> </w:t>
            </w:r>
            <w:r w:rsidR="003801A1">
              <w:rPr>
                <w:rFonts w:ascii="Arial" w:hAnsi="Arial" w:cs="Arial"/>
                <w:bCs/>
                <w:color w:val="000000"/>
                <w:szCs w:val="19"/>
                <w:lang w:val="en-US"/>
              </w:rPr>
              <w:t>is</w:t>
            </w:r>
            <w:r w:rsidR="00A13092" w:rsidRPr="00A13092">
              <w:rPr>
                <w:rFonts w:ascii="Arial" w:hAnsi="Arial" w:cs="Arial"/>
                <w:bCs/>
                <w:color w:val="000000"/>
                <w:szCs w:val="19"/>
                <w:lang w:val="en-US"/>
              </w:rPr>
              <w:t xml:space="preserve"> June 2</w:t>
            </w:r>
            <w:r w:rsidR="008E25CF">
              <w:rPr>
                <w:rFonts w:ascii="Arial" w:hAnsi="Arial" w:cs="Arial"/>
                <w:bCs/>
                <w:color w:val="000000"/>
                <w:szCs w:val="19"/>
                <w:lang w:val="en-US"/>
              </w:rPr>
              <w:t>3</w:t>
            </w:r>
            <w:r w:rsidR="008E25CF">
              <w:rPr>
                <w:rFonts w:ascii="Arial" w:hAnsi="Arial" w:cs="Arial"/>
                <w:bCs/>
                <w:color w:val="000000"/>
                <w:szCs w:val="19"/>
                <w:vertAlign w:val="superscript"/>
                <w:lang w:val="en-US"/>
              </w:rPr>
              <w:t>rd</w:t>
            </w:r>
            <w:r w:rsidR="003801A1">
              <w:rPr>
                <w:rFonts w:ascii="Arial" w:hAnsi="Arial" w:cs="Arial"/>
                <w:bCs/>
                <w:color w:val="000000"/>
                <w:szCs w:val="19"/>
                <w:lang w:val="en-US"/>
              </w:rPr>
              <w:t xml:space="preserve"> </w:t>
            </w:r>
            <w:r w:rsidR="00A13092" w:rsidRPr="00A13092">
              <w:rPr>
                <w:rFonts w:ascii="Arial" w:hAnsi="Arial" w:cs="Arial"/>
                <w:bCs/>
                <w:color w:val="000000"/>
                <w:szCs w:val="19"/>
                <w:lang w:val="en-US"/>
              </w:rPr>
              <w:t>in order for your company profile to appear in the official EXPO REAL print catalogue</w:t>
            </w:r>
            <w:r w:rsidR="00A13092">
              <w:rPr>
                <w:rFonts w:ascii="Arial" w:hAnsi="Arial" w:cs="Arial"/>
                <w:bCs/>
                <w:color w:val="000000"/>
                <w:szCs w:val="19"/>
                <w:lang w:val="en-US"/>
              </w:rPr>
              <w:t>)</w:t>
            </w:r>
          </w:p>
          <w:p w:rsidR="00E86FE9" w:rsidRDefault="00844666" w:rsidP="000B4C7E">
            <w:pPr>
              <w:pStyle w:val="NoSpacing"/>
              <w:numPr>
                <w:ilvl w:val="0"/>
                <w:numId w:val="9"/>
              </w:numPr>
              <w:shd w:val="clear" w:color="auto" w:fill="FFFFFF"/>
              <w:rPr>
                <w:rFonts w:ascii="Arial" w:hAnsi="Arial" w:cs="Arial"/>
                <w:bCs/>
                <w:color w:val="000000"/>
                <w:szCs w:val="19"/>
                <w:lang w:val="en-US"/>
              </w:rPr>
            </w:pPr>
            <w:r w:rsidRPr="00844666">
              <w:rPr>
                <w:rFonts w:ascii="Arial" w:hAnsi="Arial" w:cs="Arial"/>
                <w:bCs/>
                <w:color w:val="000000"/>
                <w:szCs w:val="19"/>
                <w:lang w:val="en-US"/>
              </w:rPr>
              <w:t xml:space="preserve">Publication of </w:t>
            </w:r>
            <w:r w:rsidR="00E86FE9">
              <w:rPr>
                <w:rFonts w:ascii="Arial" w:hAnsi="Arial" w:cs="Arial"/>
                <w:bCs/>
                <w:color w:val="000000"/>
                <w:szCs w:val="19"/>
                <w:lang w:val="en-US"/>
              </w:rPr>
              <w:t>y</w:t>
            </w:r>
            <w:r w:rsidRPr="00844666">
              <w:rPr>
                <w:rFonts w:ascii="Arial" w:hAnsi="Arial" w:cs="Arial"/>
                <w:bCs/>
                <w:color w:val="000000"/>
                <w:szCs w:val="19"/>
                <w:lang w:val="en-US"/>
              </w:rPr>
              <w:t xml:space="preserve">our company profile </w:t>
            </w:r>
            <w:r w:rsidR="00E86FE9">
              <w:rPr>
                <w:rFonts w:ascii="Arial" w:hAnsi="Arial" w:cs="Arial"/>
                <w:bCs/>
                <w:color w:val="000000"/>
                <w:szCs w:val="19"/>
                <w:lang w:val="en-US"/>
              </w:rPr>
              <w:t xml:space="preserve">on the official website dedicated to the promotion of the Luxembourg presence at EXPO REAL: </w:t>
            </w:r>
            <w:hyperlink r:id="rId9" w:history="1">
              <w:r w:rsidR="00320FC3" w:rsidRPr="008F3E1F">
                <w:rPr>
                  <w:rStyle w:val="Hyperlink"/>
                  <w:rFonts w:ascii="Arial" w:hAnsi="Arial" w:cs="Arial"/>
                  <w:bCs/>
                  <w:szCs w:val="19"/>
                  <w:lang w:val="en-US"/>
                </w:rPr>
                <w:t>www.luxembourg-at-exporeal.lu</w:t>
              </w:r>
            </w:hyperlink>
          </w:p>
          <w:p w:rsidR="00E072E4" w:rsidRDefault="00F14F26" w:rsidP="00F14F26">
            <w:pPr>
              <w:pStyle w:val="NoSpacing"/>
              <w:numPr>
                <w:ilvl w:val="0"/>
                <w:numId w:val="9"/>
              </w:numPr>
              <w:shd w:val="clear" w:color="auto" w:fill="FFFFFF"/>
              <w:rPr>
                <w:rFonts w:ascii="Arial" w:hAnsi="Arial" w:cs="Arial"/>
                <w:bCs/>
                <w:color w:val="000000"/>
                <w:szCs w:val="19"/>
                <w:lang w:val="en-US"/>
              </w:rPr>
            </w:pPr>
            <w:r w:rsidRPr="00E072E4">
              <w:rPr>
                <w:rFonts w:ascii="Arial" w:hAnsi="Arial" w:cs="Arial"/>
                <w:bCs/>
                <w:color w:val="000000"/>
                <w:szCs w:val="19"/>
                <w:lang w:val="en-US"/>
              </w:rPr>
              <w:t xml:space="preserve">Display of your logo on the </w:t>
            </w:r>
            <w:r w:rsidR="00320FC3" w:rsidRPr="00E072E4">
              <w:rPr>
                <w:rFonts w:ascii="Arial" w:hAnsi="Arial" w:cs="Arial"/>
                <w:bCs/>
                <w:color w:val="000000"/>
                <w:szCs w:val="19"/>
                <w:lang w:val="en-US"/>
              </w:rPr>
              <w:t>National Pavilion</w:t>
            </w:r>
          </w:p>
          <w:p w:rsidR="00F14F26" w:rsidRPr="00E072E4" w:rsidRDefault="00E072E4" w:rsidP="00F14F26">
            <w:pPr>
              <w:pStyle w:val="NoSpacing"/>
              <w:numPr>
                <w:ilvl w:val="0"/>
                <w:numId w:val="9"/>
              </w:numPr>
              <w:shd w:val="clear" w:color="auto" w:fill="FFFFFF"/>
              <w:rPr>
                <w:rFonts w:ascii="Arial" w:hAnsi="Arial" w:cs="Arial"/>
                <w:bCs/>
                <w:color w:val="000000"/>
                <w:szCs w:val="19"/>
                <w:lang w:val="en-US"/>
              </w:rPr>
            </w:pPr>
            <w:r>
              <w:rPr>
                <w:rFonts w:ascii="Arial" w:hAnsi="Arial" w:cs="Arial"/>
                <w:bCs/>
                <w:color w:val="000000"/>
                <w:szCs w:val="19"/>
                <w:lang w:val="en-US"/>
              </w:rPr>
              <w:t>P</w:t>
            </w:r>
            <w:r w:rsidR="00F14F26" w:rsidRPr="00E072E4">
              <w:rPr>
                <w:rFonts w:ascii="Arial" w:hAnsi="Arial" w:cs="Arial"/>
                <w:bCs/>
                <w:color w:val="000000"/>
                <w:szCs w:val="19"/>
                <w:lang w:val="en-US"/>
              </w:rPr>
              <w:t xml:space="preserve">resentation of your company in a video </w:t>
            </w:r>
            <w:r w:rsidR="002D7BDB">
              <w:rPr>
                <w:rFonts w:ascii="Arial" w:hAnsi="Arial" w:cs="Arial"/>
                <w:bCs/>
                <w:color w:val="000000"/>
                <w:szCs w:val="19"/>
                <w:lang w:val="en-US"/>
              </w:rPr>
              <w:t>which will be shown on the joint s</w:t>
            </w:r>
            <w:r w:rsidR="00661E71" w:rsidRPr="00E072E4">
              <w:rPr>
                <w:rFonts w:ascii="Arial" w:hAnsi="Arial" w:cs="Arial"/>
                <w:bCs/>
                <w:color w:val="000000"/>
                <w:szCs w:val="19"/>
                <w:lang w:val="en-US"/>
              </w:rPr>
              <w:t>tand</w:t>
            </w:r>
          </w:p>
          <w:p w:rsidR="00F14F26" w:rsidRPr="00F14F26" w:rsidRDefault="00F14F26" w:rsidP="00F14F26">
            <w:pPr>
              <w:pStyle w:val="NoSpacing"/>
              <w:numPr>
                <w:ilvl w:val="0"/>
                <w:numId w:val="9"/>
              </w:numPr>
              <w:shd w:val="clear" w:color="auto" w:fill="FFFFFF"/>
              <w:rPr>
                <w:rFonts w:ascii="Arial" w:hAnsi="Arial" w:cs="Arial"/>
                <w:bCs/>
                <w:color w:val="000000"/>
                <w:szCs w:val="19"/>
                <w:lang w:val="en-US"/>
              </w:rPr>
            </w:pPr>
            <w:r w:rsidRPr="00F14F26">
              <w:rPr>
                <w:rFonts w:ascii="Arial" w:hAnsi="Arial" w:cs="Arial"/>
                <w:bCs/>
                <w:color w:val="000000"/>
                <w:szCs w:val="19"/>
                <w:lang w:val="en-US"/>
              </w:rPr>
              <w:t>Acces</w:t>
            </w:r>
            <w:r>
              <w:rPr>
                <w:rFonts w:ascii="Arial" w:hAnsi="Arial" w:cs="Arial"/>
                <w:bCs/>
                <w:color w:val="000000"/>
                <w:szCs w:val="19"/>
                <w:lang w:val="en-US"/>
              </w:rPr>
              <w:t>s</w:t>
            </w:r>
            <w:r w:rsidRPr="00F14F26">
              <w:rPr>
                <w:rFonts w:ascii="Arial" w:hAnsi="Arial" w:cs="Arial"/>
                <w:bCs/>
                <w:color w:val="000000"/>
                <w:szCs w:val="19"/>
                <w:lang w:val="en-US"/>
              </w:rPr>
              <w:t xml:space="preserve"> to a joint storage space</w:t>
            </w:r>
            <w:r w:rsidR="00E072E4">
              <w:rPr>
                <w:rFonts w:ascii="Arial" w:hAnsi="Arial" w:cs="Arial"/>
                <w:bCs/>
                <w:color w:val="000000"/>
                <w:szCs w:val="19"/>
                <w:lang w:val="en-US"/>
              </w:rPr>
              <w:t xml:space="preserve"> and to a personal locker per company</w:t>
            </w:r>
          </w:p>
          <w:p w:rsidR="00844666" w:rsidRDefault="00F14F26" w:rsidP="00F14F26">
            <w:pPr>
              <w:pStyle w:val="NoSpacing"/>
              <w:numPr>
                <w:ilvl w:val="0"/>
                <w:numId w:val="9"/>
              </w:numPr>
              <w:shd w:val="clear" w:color="auto" w:fill="FFFFFF"/>
              <w:rPr>
                <w:rFonts w:ascii="Arial" w:hAnsi="Arial" w:cs="Arial"/>
                <w:bCs/>
                <w:color w:val="000000"/>
                <w:szCs w:val="19"/>
                <w:lang w:val="en-US"/>
              </w:rPr>
            </w:pPr>
            <w:r w:rsidRPr="00F14F26">
              <w:rPr>
                <w:rFonts w:ascii="Arial" w:hAnsi="Arial" w:cs="Arial"/>
                <w:bCs/>
                <w:color w:val="000000"/>
                <w:szCs w:val="19"/>
                <w:lang w:val="en-US"/>
              </w:rPr>
              <w:t>WIFI connection</w:t>
            </w:r>
            <w:r w:rsidR="00320FC3">
              <w:rPr>
                <w:rFonts w:ascii="Arial" w:hAnsi="Arial" w:cs="Arial"/>
                <w:bCs/>
                <w:color w:val="000000"/>
                <w:szCs w:val="19"/>
                <w:lang w:val="en-US"/>
              </w:rPr>
              <w:t xml:space="preserve"> and a WIFI printer at your disposal</w:t>
            </w:r>
          </w:p>
          <w:p w:rsidR="00F14F26" w:rsidRDefault="00F14F26" w:rsidP="00F14F26">
            <w:pPr>
              <w:pStyle w:val="NoSpacing"/>
              <w:numPr>
                <w:ilvl w:val="0"/>
                <w:numId w:val="9"/>
              </w:numPr>
              <w:shd w:val="clear" w:color="auto" w:fill="FFFFFF"/>
              <w:rPr>
                <w:rFonts w:ascii="Arial" w:hAnsi="Arial" w:cs="Arial"/>
                <w:bCs/>
                <w:color w:val="000000"/>
                <w:szCs w:val="19"/>
                <w:lang w:val="en-US"/>
              </w:rPr>
            </w:pPr>
            <w:r>
              <w:rPr>
                <w:rFonts w:ascii="Arial" w:hAnsi="Arial" w:cs="Arial"/>
                <w:bCs/>
                <w:color w:val="000000"/>
                <w:szCs w:val="19"/>
                <w:lang w:val="en-US"/>
              </w:rPr>
              <w:t>Transport of your promotional mat</w:t>
            </w:r>
            <w:r w:rsidR="009A26D8">
              <w:rPr>
                <w:rFonts w:ascii="Arial" w:hAnsi="Arial" w:cs="Arial"/>
                <w:bCs/>
                <w:color w:val="000000"/>
                <w:szCs w:val="19"/>
                <w:lang w:val="en-US"/>
              </w:rPr>
              <w:t>erial (e.g. brochures, gadgets,</w:t>
            </w:r>
            <w:r>
              <w:rPr>
                <w:rFonts w:ascii="Arial" w:hAnsi="Arial" w:cs="Arial"/>
                <w:bCs/>
                <w:color w:val="000000"/>
                <w:szCs w:val="19"/>
                <w:lang w:val="en-US"/>
              </w:rPr>
              <w:t>…) from the Chamber of Commerce  to the fair and back to Luxembourg</w:t>
            </w:r>
          </w:p>
          <w:p w:rsidR="00661E71" w:rsidRPr="00F14F26" w:rsidRDefault="002A1FE7" w:rsidP="00661E71">
            <w:pPr>
              <w:pStyle w:val="NoSpacing"/>
              <w:numPr>
                <w:ilvl w:val="0"/>
                <w:numId w:val="9"/>
              </w:numPr>
              <w:shd w:val="clear" w:color="auto" w:fill="FFFFFF"/>
              <w:rPr>
                <w:rFonts w:ascii="Arial" w:hAnsi="Arial" w:cs="Arial"/>
                <w:bCs/>
                <w:color w:val="000000"/>
                <w:szCs w:val="19"/>
                <w:lang w:val="en-US"/>
              </w:rPr>
            </w:pPr>
            <w:r w:rsidRPr="002A1FE7">
              <w:rPr>
                <w:rFonts w:ascii="Arial" w:hAnsi="Arial" w:cs="Arial"/>
                <w:b/>
                <w:color w:val="000000"/>
                <w:sz w:val="2"/>
              </w:rPr>
              <w:t></w:t>
            </w:r>
            <w:r w:rsidR="00661E71" w:rsidRPr="00F14F26">
              <w:rPr>
                <w:rFonts w:ascii="Arial" w:hAnsi="Arial" w:cs="Arial"/>
                <w:bCs/>
                <w:color w:val="000000"/>
                <w:szCs w:val="19"/>
                <w:lang w:val="en-US"/>
              </w:rPr>
              <w:t>Beverages and snacks to serve your guests</w:t>
            </w:r>
          </w:p>
          <w:p w:rsidR="00661E71" w:rsidRDefault="00661E71" w:rsidP="00661E71">
            <w:pPr>
              <w:pStyle w:val="NoSpacing"/>
              <w:numPr>
                <w:ilvl w:val="0"/>
                <w:numId w:val="9"/>
              </w:numPr>
              <w:shd w:val="clear" w:color="auto" w:fill="FFFFFF"/>
              <w:rPr>
                <w:rFonts w:ascii="Arial" w:hAnsi="Arial" w:cs="Arial"/>
                <w:bCs/>
                <w:color w:val="000000"/>
                <w:szCs w:val="19"/>
                <w:lang w:val="en-US"/>
              </w:rPr>
            </w:pPr>
            <w:r w:rsidRPr="00F14F26">
              <w:rPr>
                <w:rFonts w:ascii="Arial" w:hAnsi="Arial" w:cs="Arial"/>
                <w:bCs/>
                <w:color w:val="000000"/>
                <w:szCs w:val="19"/>
                <w:lang w:val="en-US"/>
              </w:rPr>
              <w:t xml:space="preserve">Bilingual hostesses </w:t>
            </w:r>
            <w:r w:rsidR="00F825C5">
              <w:rPr>
                <w:rFonts w:ascii="Arial" w:hAnsi="Arial" w:cs="Arial"/>
                <w:bCs/>
                <w:color w:val="000000"/>
                <w:szCs w:val="19"/>
                <w:lang w:val="en-US"/>
              </w:rPr>
              <w:t>(EN, DE)</w:t>
            </w:r>
          </w:p>
          <w:p w:rsidR="002A1FE7" w:rsidRPr="00661E71" w:rsidRDefault="002A1FE7" w:rsidP="00661E71">
            <w:pPr>
              <w:pStyle w:val="NoSpacing"/>
              <w:numPr>
                <w:ilvl w:val="0"/>
                <w:numId w:val="9"/>
              </w:numPr>
              <w:shd w:val="clear" w:color="auto" w:fill="FFFFFF"/>
              <w:rPr>
                <w:rFonts w:ascii="Arial" w:hAnsi="Arial" w:cs="Arial"/>
                <w:b/>
                <w:color w:val="000000"/>
                <w:sz w:val="16"/>
                <w:lang w:val="en-US"/>
              </w:rPr>
            </w:pPr>
            <w:r w:rsidRPr="00661E71">
              <w:rPr>
                <w:rFonts w:ascii="Arial" w:hAnsi="Arial" w:cs="Arial"/>
                <w:bCs/>
                <w:color w:val="000000"/>
                <w:szCs w:val="19"/>
                <w:lang w:val="en-US"/>
              </w:rPr>
              <w:t>Assistance during the entire duration of the trade fair</w:t>
            </w:r>
          </w:p>
          <w:p w:rsidR="002A1FE7" w:rsidRPr="00AD124F" w:rsidRDefault="002A1FE7" w:rsidP="00661E71">
            <w:pPr>
              <w:pStyle w:val="BodyText3"/>
              <w:shd w:val="clear" w:color="auto" w:fill="FFFFFF"/>
              <w:tabs>
                <w:tab w:val="clear" w:pos="6804"/>
              </w:tabs>
              <w:ind w:left="355" w:right="357"/>
              <w:rPr>
                <w:rFonts w:ascii="Arial" w:hAnsi="Arial" w:cs="Arial"/>
                <w:i w:val="0"/>
                <w:color w:val="000000"/>
                <w:sz w:val="8"/>
                <w:lang w:val="en-US"/>
              </w:rPr>
            </w:pPr>
          </w:p>
        </w:tc>
      </w:tr>
      <w:tr w:rsidR="00083B84" w:rsidRPr="00B1204A" w:rsidTr="003A3328">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Height w:val="1802"/>
        </w:trPr>
        <w:tc>
          <w:tcPr>
            <w:tcW w:w="10207" w:type="dxa"/>
            <w:gridSpan w:val="3"/>
            <w:tcBorders>
              <w:top w:val="double" w:sz="4" w:space="0" w:color="auto"/>
              <w:left w:val="double" w:sz="4" w:space="0" w:color="auto"/>
              <w:bottom w:val="double" w:sz="4" w:space="0" w:color="000000"/>
              <w:right w:val="double" w:sz="4" w:space="0" w:color="auto"/>
            </w:tcBorders>
          </w:tcPr>
          <w:p w:rsidR="00A5579E" w:rsidRPr="00E44145" w:rsidRDefault="00A5579E" w:rsidP="00661E71">
            <w:pPr>
              <w:pStyle w:val="BodyText3"/>
              <w:ind w:left="214" w:right="215"/>
              <w:rPr>
                <w:rFonts w:ascii="Arial" w:hAnsi="Arial" w:cs="Arial"/>
                <w:b/>
                <w:i w:val="0"/>
                <w:sz w:val="20"/>
                <w:lang w:val="en-US"/>
              </w:rPr>
            </w:pPr>
          </w:p>
          <w:p w:rsidR="000F2664" w:rsidRPr="0000788A" w:rsidRDefault="00FF083F" w:rsidP="000F2664">
            <w:pPr>
              <w:pStyle w:val="BodyText3"/>
              <w:tabs>
                <w:tab w:val="left" w:leader="dot" w:pos="2835"/>
                <w:tab w:val="left" w:leader="dot" w:pos="5103"/>
                <w:tab w:val="left" w:leader="dot" w:pos="7230"/>
                <w:tab w:val="right" w:leader="dot" w:pos="9639"/>
              </w:tabs>
              <w:ind w:left="356" w:right="215"/>
              <w:jc w:val="left"/>
              <w:rPr>
                <w:rFonts w:ascii="Arial" w:hAnsi="Arial" w:cs="Arial"/>
                <w:b/>
                <w:i w:val="0"/>
                <w:sz w:val="20"/>
                <w:lang w:val="en-US"/>
              </w:rPr>
            </w:pPr>
            <w:r w:rsidRPr="0000788A">
              <w:rPr>
                <w:rFonts w:ascii="Arial" w:hAnsi="Arial" w:cs="Arial"/>
                <w:b/>
                <w:i w:val="0"/>
                <w:sz w:val="20"/>
                <w:lang w:val="en-US"/>
              </w:rPr>
              <w:t xml:space="preserve">Your company declares </w:t>
            </w:r>
            <w:r w:rsidR="00B153BE" w:rsidRPr="0000788A">
              <w:rPr>
                <w:rFonts w:ascii="Arial" w:hAnsi="Arial" w:cs="Arial"/>
                <w:b/>
                <w:i w:val="0"/>
                <w:sz w:val="20"/>
                <w:lang w:val="en-US"/>
              </w:rPr>
              <w:t>having read and accept</w:t>
            </w:r>
            <w:r w:rsidR="00C6733C" w:rsidRPr="0000788A">
              <w:rPr>
                <w:rFonts w:ascii="Arial" w:hAnsi="Arial" w:cs="Arial"/>
                <w:b/>
                <w:i w:val="0"/>
                <w:sz w:val="20"/>
                <w:lang w:val="en-US"/>
              </w:rPr>
              <w:t>ed</w:t>
            </w:r>
            <w:r w:rsidR="00B153BE" w:rsidRPr="0000788A">
              <w:rPr>
                <w:rFonts w:ascii="Arial" w:hAnsi="Arial" w:cs="Arial"/>
                <w:b/>
                <w:i w:val="0"/>
                <w:sz w:val="20"/>
                <w:lang w:val="en-US"/>
              </w:rPr>
              <w:t xml:space="preserve"> the general terms and conditions specified overleaf.</w:t>
            </w:r>
          </w:p>
          <w:p w:rsidR="00237D12" w:rsidRDefault="00237D12" w:rsidP="00E44145">
            <w:pPr>
              <w:pStyle w:val="BodyText3"/>
              <w:tabs>
                <w:tab w:val="clear" w:pos="6804"/>
              </w:tabs>
              <w:ind w:left="355" w:right="215"/>
              <w:rPr>
                <w:rFonts w:ascii="Arial" w:hAnsi="Arial" w:cs="Arial"/>
                <w:i w:val="0"/>
                <w:sz w:val="8"/>
                <w:lang w:val="en-US"/>
              </w:rPr>
            </w:pPr>
          </w:p>
        </w:tc>
      </w:tr>
      <w:tr w:rsidR="00EA1B9E" w:rsidRPr="007D0AB9" w:rsidTr="00C2538A">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Height w:val="345"/>
        </w:trPr>
        <w:tc>
          <w:tcPr>
            <w:tcW w:w="5954" w:type="dxa"/>
            <w:gridSpan w:val="2"/>
            <w:tcBorders>
              <w:top w:val="double" w:sz="4" w:space="0" w:color="000000"/>
              <w:left w:val="double" w:sz="4" w:space="0" w:color="000000"/>
              <w:bottom w:val="double" w:sz="4" w:space="0" w:color="000000"/>
              <w:right w:val="double" w:sz="4" w:space="0" w:color="000000"/>
            </w:tcBorders>
          </w:tcPr>
          <w:p w:rsidR="00EA1B9E" w:rsidRPr="000F2664" w:rsidRDefault="00EA1B9E" w:rsidP="00B07007">
            <w:pPr>
              <w:ind w:left="355" w:hanging="355"/>
              <w:rPr>
                <w:rFonts w:ascii="Arial" w:hAnsi="Arial" w:cs="Arial"/>
                <w:sz w:val="8"/>
                <w:lang w:val="en-US"/>
              </w:rPr>
            </w:pPr>
          </w:p>
          <w:p w:rsidR="00EA1B9E" w:rsidRPr="007D0AB9" w:rsidRDefault="00EA1B9E" w:rsidP="00B07007">
            <w:pPr>
              <w:ind w:left="355" w:hanging="355"/>
              <w:rPr>
                <w:rFonts w:ascii="Arial" w:hAnsi="Arial" w:cs="Arial"/>
                <w:b/>
                <w:sz w:val="16"/>
              </w:rPr>
            </w:pPr>
            <w:r>
              <w:rPr>
                <w:rFonts w:ascii="Arial" w:hAnsi="Arial" w:cs="Arial"/>
                <w:b/>
                <w:sz w:val="16"/>
              </w:rPr>
              <w:t>Date, Place</w:t>
            </w:r>
            <w:r w:rsidR="00C2538A">
              <w:rPr>
                <w:rFonts w:ascii="Arial" w:hAnsi="Arial" w:cs="Arial"/>
                <w:b/>
                <w:sz w:val="16"/>
              </w:rPr>
              <w:t> </w:t>
            </w:r>
            <w:proofErr w:type="gramStart"/>
            <w:r w:rsidR="00C2538A">
              <w:rPr>
                <w:rFonts w:ascii="Arial" w:hAnsi="Arial" w:cs="Arial"/>
                <w:b/>
                <w:sz w:val="16"/>
              </w:rPr>
              <w:t>:</w:t>
            </w:r>
            <w:r>
              <w:rPr>
                <w:rFonts w:ascii="Arial" w:hAnsi="Arial" w:cs="Arial"/>
                <w:b/>
                <w:sz w:val="16"/>
              </w:rPr>
              <w:t>_</w:t>
            </w:r>
            <w:proofErr w:type="gramEnd"/>
            <w:r>
              <w:rPr>
                <w:rFonts w:ascii="Arial" w:hAnsi="Arial" w:cs="Arial"/>
                <w:b/>
                <w:sz w:val="16"/>
              </w:rPr>
              <w:t>_______</w:t>
            </w:r>
            <w:r w:rsidRPr="007D0AB9">
              <w:rPr>
                <w:rFonts w:ascii="Arial" w:hAnsi="Arial" w:cs="Arial"/>
                <w:b/>
                <w:sz w:val="16"/>
              </w:rPr>
              <w:t>___________________________</w:t>
            </w:r>
            <w:r>
              <w:rPr>
                <w:rFonts w:ascii="Arial" w:hAnsi="Arial" w:cs="Arial"/>
                <w:b/>
                <w:sz w:val="16"/>
              </w:rPr>
              <w:t>___</w:t>
            </w:r>
            <w:r w:rsidRPr="007D0AB9">
              <w:rPr>
                <w:rFonts w:ascii="Arial" w:hAnsi="Arial" w:cs="Arial"/>
                <w:b/>
                <w:sz w:val="16"/>
              </w:rPr>
              <w:t>___</w:t>
            </w:r>
            <w:r w:rsidR="00AD124F">
              <w:rPr>
                <w:rFonts w:ascii="Arial" w:hAnsi="Arial" w:cs="Arial"/>
                <w:b/>
                <w:sz w:val="16"/>
              </w:rPr>
              <w:t>_______</w:t>
            </w:r>
            <w:r w:rsidR="00C2538A">
              <w:rPr>
                <w:rFonts w:ascii="Arial" w:hAnsi="Arial" w:cs="Arial"/>
                <w:b/>
                <w:sz w:val="16"/>
              </w:rPr>
              <w:t>______</w:t>
            </w:r>
          </w:p>
          <w:p w:rsidR="00EA1B9E" w:rsidRPr="007D0AB9" w:rsidRDefault="00AD124F" w:rsidP="00B07007">
            <w:pPr>
              <w:spacing w:line="192" w:lineRule="auto"/>
              <w:ind w:left="355" w:right="355" w:hanging="355"/>
              <w:rPr>
                <w:rFonts w:ascii="Arial" w:hAnsi="Arial" w:cs="Arial"/>
                <w:b/>
                <w:bCs/>
                <w:sz w:val="2"/>
              </w:rPr>
            </w:pPr>
            <w:r>
              <w:rPr>
                <w:rFonts w:ascii="Arial" w:hAnsi="Arial" w:cs="Arial"/>
                <w:b/>
                <w:bCs/>
                <w:sz w:val="2"/>
              </w:rPr>
              <w:t>_____</w:t>
            </w:r>
          </w:p>
        </w:tc>
        <w:tc>
          <w:tcPr>
            <w:tcW w:w="4253" w:type="dxa"/>
            <w:vMerge w:val="restart"/>
            <w:tcBorders>
              <w:top w:val="double" w:sz="4" w:space="0" w:color="000000"/>
              <w:left w:val="double" w:sz="4" w:space="0" w:color="000000"/>
              <w:right w:val="double" w:sz="4" w:space="0" w:color="auto"/>
            </w:tcBorders>
          </w:tcPr>
          <w:p w:rsidR="00EA1B9E" w:rsidRPr="00CA09C3" w:rsidRDefault="00EA1B9E" w:rsidP="00625523">
            <w:pPr>
              <w:ind w:left="355" w:right="355" w:hanging="355"/>
              <w:jc w:val="center"/>
              <w:rPr>
                <w:rFonts w:ascii="Arial" w:hAnsi="Arial" w:cs="Arial"/>
                <w:b/>
                <w:sz w:val="8"/>
                <w:szCs w:val="8"/>
              </w:rPr>
            </w:pPr>
          </w:p>
          <w:p w:rsidR="00EA1B9E" w:rsidRPr="007D0AB9" w:rsidRDefault="00EA1B9E" w:rsidP="00625523">
            <w:pPr>
              <w:ind w:left="355" w:right="72" w:hanging="355"/>
              <w:jc w:val="center"/>
              <w:rPr>
                <w:rFonts w:ascii="Arial" w:hAnsi="Arial" w:cs="Arial"/>
                <w:b/>
                <w:sz w:val="16"/>
              </w:rPr>
            </w:pPr>
            <w:proofErr w:type="spellStart"/>
            <w:r>
              <w:rPr>
                <w:rFonts w:ascii="Arial" w:hAnsi="Arial" w:cs="Arial"/>
                <w:b/>
                <w:sz w:val="16"/>
              </w:rPr>
              <w:t>Agreed</w:t>
            </w:r>
            <w:proofErr w:type="spellEnd"/>
            <w:r>
              <w:rPr>
                <w:rFonts w:ascii="Arial" w:hAnsi="Arial" w:cs="Arial"/>
                <w:b/>
                <w:sz w:val="16"/>
              </w:rPr>
              <w:t xml:space="preserve"> and </w:t>
            </w:r>
            <w:proofErr w:type="spellStart"/>
            <w:r>
              <w:rPr>
                <w:rFonts w:ascii="Arial" w:hAnsi="Arial" w:cs="Arial"/>
                <w:b/>
                <w:sz w:val="16"/>
              </w:rPr>
              <w:t>Accepted</w:t>
            </w:r>
            <w:proofErr w:type="spellEnd"/>
            <w:r w:rsidR="008141E9">
              <w:rPr>
                <w:rFonts w:ascii="Arial" w:hAnsi="Arial" w:cs="Arial"/>
                <w:b/>
                <w:sz w:val="16"/>
              </w:rPr>
              <w:t xml:space="preserve"> </w:t>
            </w:r>
            <w:r>
              <w:rPr>
                <w:rFonts w:ascii="Arial" w:hAnsi="Arial" w:cs="Arial"/>
                <w:b/>
                <w:sz w:val="16"/>
              </w:rPr>
              <w:t>- Si</w:t>
            </w:r>
            <w:r w:rsidRPr="007D0AB9">
              <w:rPr>
                <w:rFonts w:ascii="Arial" w:hAnsi="Arial" w:cs="Arial"/>
                <w:b/>
                <w:sz w:val="16"/>
              </w:rPr>
              <w:t>gnature :</w:t>
            </w:r>
          </w:p>
          <w:p w:rsidR="00EA1B9E" w:rsidRDefault="00EA1B9E" w:rsidP="00625523">
            <w:pPr>
              <w:spacing w:line="192" w:lineRule="auto"/>
              <w:ind w:left="355" w:right="355" w:hanging="355"/>
              <w:jc w:val="center"/>
              <w:rPr>
                <w:rFonts w:ascii="Arial" w:hAnsi="Arial" w:cs="Arial"/>
                <w:b/>
                <w:sz w:val="10"/>
              </w:rPr>
            </w:pPr>
          </w:p>
          <w:p w:rsidR="00EA1B9E" w:rsidRDefault="00EA1B9E" w:rsidP="00625523">
            <w:pPr>
              <w:spacing w:line="192" w:lineRule="auto"/>
              <w:ind w:left="355" w:right="355" w:hanging="355"/>
              <w:jc w:val="center"/>
              <w:rPr>
                <w:rFonts w:ascii="Arial" w:hAnsi="Arial" w:cs="Arial"/>
                <w:b/>
                <w:sz w:val="10"/>
              </w:rPr>
            </w:pPr>
          </w:p>
          <w:p w:rsidR="00EA1B9E" w:rsidRDefault="00EA1B9E" w:rsidP="00625523">
            <w:pPr>
              <w:spacing w:line="192" w:lineRule="auto"/>
              <w:ind w:left="355" w:right="355" w:hanging="355"/>
              <w:jc w:val="center"/>
              <w:rPr>
                <w:rFonts w:ascii="Arial" w:hAnsi="Arial" w:cs="Arial"/>
                <w:b/>
                <w:sz w:val="10"/>
              </w:rPr>
            </w:pPr>
          </w:p>
          <w:p w:rsidR="00EA1B9E" w:rsidRDefault="00EA1B9E" w:rsidP="00625523">
            <w:pPr>
              <w:spacing w:line="192" w:lineRule="auto"/>
              <w:ind w:left="355" w:right="355" w:hanging="355"/>
              <w:jc w:val="center"/>
              <w:rPr>
                <w:rFonts w:ascii="Arial" w:hAnsi="Arial" w:cs="Arial"/>
                <w:b/>
                <w:sz w:val="10"/>
              </w:rPr>
            </w:pPr>
          </w:p>
          <w:p w:rsidR="00EA1B9E" w:rsidRDefault="00EA1B9E" w:rsidP="00C37800">
            <w:pPr>
              <w:spacing w:line="192" w:lineRule="auto"/>
              <w:ind w:left="71" w:right="355"/>
              <w:rPr>
                <w:rFonts w:ascii="Arial" w:hAnsi="Arial" w:cs="Arial"/>
                <w:b/>
                <w:sz w:val="10"/>
              </w:rPr>
            </w:pPr>
          </w:p>
          <w:p w:rsidR="00EA1B9E" w:rsidRDefault="00EA1B9E" w:rsidP="00C37800">
            <w:pPr>
              <w:spacing w:line="192" w:lineRule="auto"/>
              <w:ind w:left="71" w:right="355"/>
              <w:rPr>
                <w:rFonts w:ascii="Arial" w:hAnsi="Arial" w:cs="Arial"/>
                <w:b/>
                <w:sz w:val="10"/>
              </w:rPr>
            </w:pPr>
          </w:p>
          <w:p w:rsidR="00EA1B9E" w:rsidRDefault="00EA1B9E" w:rsidP="00C37800">
            <w:pPr>
              <w:spacing w:line="192" w:lineRule="auto"/>
              <w:ind w:left="71" w:right="355"/>
              <w:rPr>
                <w:rFonts w:ascii="Arial" w:hAnsi="Arial" w:cs="Arial"/>
                <w:b/>
                <w:sz w:val="10"/>
              </w:rPr>
            </w:pPr>
          </w:p>
          <w:p w:rsidR="00EA1B9E" w:rsidRDefault="00EA1B9E" w:rsidP="00C37800">
            <w:pPr>
              <w:spacing w:line="192" w:lineRule="auto"/>
              <w:ind w:left="71" w:right="355"/>
              <w:rPr>
                <w:rFonts w:ascii="Arial" w:hAnsi="Arial" w:cs="Arial"/>
                <w:b/>
                <w:sz w:val="10"/>
              </w:rPr>
            </w:pPr>
          </w:p>
          <w:p w:rsidR="00EA1B9E" w:rsidRDefault="00EA1B9E" w:rsidP="00C37800">
            <w:pPr>
              <w:spacing w:line="192" w:lineRule="auto"/>
              <w:ind w:left="71" w:right="355"/>
              <w:rPr>
                <w:rFonts w:ascii="Arial" w:hAnsi="Arial" w:cs="Arial"/>
                <w:b/>
                <w:sz w:val="10"/>
              </w:rPr>
            </w:pPr>
          </w:p>
          <w:p w:rsidR="00EA1B9E" w:rsidRDefault="00EA1B9E" w:rsidP="00C37800">
            <w:pPr>
              <w:spacing w:line="192" w:lineRule="auto"/>
              <w:ind w:left="71" w:right="355"/>
              <w:rPr>
                <w:rFonts w:ascii="Arial" w:hAnsi="Arial" w:cs="Arial"/>
                <w:b/>
                <w:sz w:val="10"/>
              </w:rPr>
            </w:pPr>
          </w:p>
          <w:p w:rsidR="00EA1B9E" w:rsidRDefault="00EA1B9E" w:rsidP="00C37800">
            <w:pPr>
              <w:spacing w:line="192" w:lineRule="auto"/>
              <w:ind w:left="71" w:right="355"/>
              <w:rPr>
                <w:rFonts w:ascii="Arial" w:hAnsi="Arial" w:cs="Arial"/>
                <w:b/>
                <w:sz w:val="10"/>
              </w:rPr>
            </w:pPr>
          </w:p>
          <w:p w:rsidR="00EA1B9E" w:rsidRPr="007D0AB9" w:rsidRDefault="00EA1B9E" w:rsidP="00C37800">
            <w:pPr>
              <w:spacing w:line="192" w:lineRule="auto"/>
              <w:ind w:left="71" w:right="355"/>
              <w:rPr>
                <w:rFonts w:ascii="Arial" w:hAnsi="Arial" w:cs="Arial"/>
                <w:b/>
                <w:sz w:val="10"/>
              </w:rPr>
            </w:pPr>
          </w:p>
        </w:tc>
      </w:tr>
      <w:tr w:rsidR="00EA1B9E" w:rsidRPr="007D0AB9" w:rsidTr="00C2538A">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Height w:val="393"/>
        </w:trPr>
        <w:tc>
          <w:tcPr>
            <w:tcW w:w="5954" w:type="dxa"/>
            <w:gridSpan w:val="2"/>
            <w:tcBorders>
              <w:top w:val="double" w:sz="4" w:space="0" w:color="000000"/>
              <w:left w:val="double" w:sz="4" w:space="0" w:color="000000"/>
              <w:bottom w:val="nil"/>
              <w:right w:val="double" w:sz="4" w:space="0" w:color="000000"/>
            </w:tcBorders>
          </w:tcPr>
          <w:p w:rsidR="00EA1B9E" w:rsidRPr="00C6733C" w:rsidRDefault="00EA1B9E" w:rsidP="007E51DA">
            <w:pPr>
              <w:pStyle w:val="BodyText3"/>
              <w:shd w:val="clear" w:color="auto" w:fill="FFFFFF"/>
              <w:tabs>
                <w:tab w:val="clear" w:pos="6804"/>
              </w:tabs>
              <w:ind w:left="355" w:right="357" w:hanging="355"/>
              <w:rPr>
                <w:rFonts w:ascii="Arial" w:hAnsi="Arial" w:cs="Arial"/>
                <w:b/>
                <w:bCs/>
                <w:i w:val="0"/>
                <w:sz w:val="16"/>
                <w:szCs w:val="17"/>
                <w:lang w:val="en-US"/>
              </w:rPr>
            </w:pPr>
          </w:p>
          <w:p w:rsidR="00EA1B9E" w:rsidRPr="00645E44" w:rsidRDefault="00EA1B9E" w:rsidP="007E51DA">
            <w:pPr>
              <w:pStyle w:val="BodyText3"/>
              <w:shd w:val="clear" w:color="auto" w:fill="FFFFFF"/>
              <w:tabs>
                <w:tab w:val="clear" w:pos="6804"/>
              </w:tabs>
              <w:ind w:left="355" w:right="357" w:hanging="355"/>
              <w:rPr>
                <w:rFonts w:ascii="Arial" w:hAnsi="Arial" w:cs="Arial"/>
                <w:b/>
                <w:bCs/>
                <w:i w:val="0"/>
                <w:sz w:val="16"/>
                <w:szCs w:val="17"/>
                <w:lang w:val="en-US"/>
              </w:rPr>
            </w:pPr>
            <w:r w:rsidRPr="00645E44">
              <w:rPr>
                <w:rFonts w:ascii="Arial" w:hAnsi="Arial" w:cs="Arial"/>
                <w:b/>
                <w:bCs/>
                <w:i w:val="0"/>
                <w:sz w:val="16"/>
                <w:szCs w:val="17"/>
                <w:lang w:val="en-US"/>
              </w:rPr>
              <w:t xml:space="preserve">Name, First Name and Function of the signatory : </w:t>
            </w:r>
          </w:p>
          <w:p w:rsidR="00EA1B9E" w:rsidRPr="00645E44" w:rsidRDefault="00EA1B9E" w:rsidP="00B07007">
            <w:pPr>
              <w:pStyle w:val="BodyText3"/>
              <w:shd w:val="clear" w:color="auto" w:fill="FFFFFF"/>
              <w:tabs>
                <w:tab w:val="clear" w:pos="6804"/>
              </w:tabs>
              <w:spacing w:line="192" w:lineRule="auto"/>
              <w:ind w:left="355" w:right="357" w:hanging="355"/>
              <w:rPr>
                <w:rFonts w:ascii="Arial" w:hAnsi="Arial" w:cs="Arial"/>
                <w:b/>
                <w:bCs/>
                <w:i w:val="0"/>
                <w:sz w:val="14"/>
                <w:szCs w:val="17"/>
                <w:lang w:val="en-US"/>
              </w:rPr>
            </w:pPr>
          </w:p>
          <w:p w:rsidR="00EA1B9E" w:rsidRPr="00645E44" w:rsidRDefault="00EA1B9E" w:rsidP="00B07007">
            <w:pPr>
              <w:pStyle w:val="BodyText3"/>
              <w:shd w:val="clear" w:color="auto" w:fill="FFFFFF"/>
              <w:tabs>
                <w:tab w:val="clear" w:pos="6804"/>
              </w:tabs>
              <w:spacing w:line="192" w:lineRule="auto"/>
              <w:ind w:left="355" w:right="357" w:hanging="355"/>
              <w:rPr>
                <w:rFonts w:ascii="Arial" w:hAnsi="Arial" w:cs="Arial"/>
                <w:bCs/>
                <w:i w:val="0"/>
                <w:sz w:val="4"/>
                <w:szCs w:val="17"/>
                <w:lang w:val="en-US"/>
              </w:rPr>
            </w:pPr>
          </w:p>
          <w:p w:rsidR="00EA1B9E" w:rsidRPr="007D0AB9" w:rsidRDefault="00EA1B9E" w:rsidP="00B07007">
            <w:pPr>
              <w:pStyle w:val="BodyText3"/>
              <w:shd w:val="clear" w:color="auto" w:fill="FFFFFF"/>
              <w:tabs>
                <w:tab w:val="clear" w:pos="6804"/>
              </w:tabs>
              <w:ind w:left="355" w:hanging="355"/>
              <w:rPr>
                <w:rFonts w:ascii="Arial" w:hAnsi="Arial" w:cs="Arial"/>
                <w:bCs/>
                <w:i w:val="0"/>
                <w:sz w:val="16"/>
                <w:szCs w:val="17"/>
              </w:rPr>
            </w:pPr>
            <w:r w:rsidRPr="007D0AB9">
              <w:rPr>
                <w:rFonts w:ascii="Arial" w:hAnsi="Arial" w:cs="Arial"/>
                <w:bCs/>
                <w:i w:val="0"/>
                <w:sz w:val="16"/>
                <w:szCs w:val="17"/>
              </w:rPr>
              <w:t>_____________________</w:t>
            </w:r>
            <w:r>
              <w:rPr>
                <w:rFonts w:ascii="Arial" w:hAnsi="Arial" w:cs="Arial"/>
                <w:bCs/>
                <w:i w:val="0"/>
                <w:sz w:val="16"/>
                <w:szCs w:val="17"/>
              </w:rPr>
              <w:t>______________________________</w:t>
            </w:r>
            <w:r w:rsidR="00AD124F">
              <w:rPr>
                <w:rFonts w:ascii="Arial" w:hAnsi="Arial" w:cs="Arial"/>
                <w:bCs/>
                <w:i w:val="0"/>
                <w:sz w:val="16"/>
                <w:szCs w:val="17"/>
              </w:rPr>
              <w:t>____</w:t>
            </w:r>
            <w:r>
              <w:rPr>
                <w:rFonts w:ascii="Arial" w:hAnsi="Arial" w:cs="Arial"/>
                <w:bCs/>
                <w:i w:val="0"/>
                <w:sz w:val="16"/>
                <w:szCs w:val="17"/>
              </w:rPr>
              <w:t>_</w:t>
            </w:r>
            <w:r w:rsidR="00C2538A">
              <w:rPr>
                <w:rFonts w:ascii="Arial" w:hAnsi="Arial" w:cs="Arial"/>
                <w:bCs/>
                <w:i w:val="0"/>
                <w:sz w:val="16"/>
                <w:szCs w:val="17"/>
              </w:rPr>
              <w:t>_____</w:t>
            </w:r>
          </w:p>
          <w:p w:rsidR="00EA1B9E" w:rsidRPr="00F93361" w:rsidRDefault="00EA1B9E" w:rsidP="00B07007">
            <w:pPr>
              <w:pStyle w:val="BodyText3"/>
              <w:shd w:val="clear" w:color="auto" w:fill="FFFFFF"/>
              <w:tabs>
                <w:tab w:val="clear" w:pos="6804"/>
              </w:tabs>
              <w:ind w:left="355" w:hanging="355"/>
              <w:rPr>
                <w:rFonts w:ascii="Arial" w:hAnsi="Arial" w:cs="Arial"/>
                <w:bCs/>
                <w:i w:val="0"/>
                <w:sz w:val="14"/>
                <w:szCs w:val="17"/>
              </w:rPr>
            </w:pPr>
          </w:p>
          <w:p w:rsidR="00EA1B9E" w:rsidRPr="007D0AB9" w:rsidRDefault="00EA1B9E" w:rsidP="003A3328">
            <w:pPr>
              <w:pStyle w:val="BodyText3"/>
              <w:shd w:val="clear" w:color="auto" w:fill="FFFFFF"/>
              <w:tabs>
                <w:tab w:val="clear" w:pos="6804"/>
              </w:tabs>
              <w:ind w:left="355" w:hanging="355"/>
              <w:rPr>
                <w:rFonts w:ascii="Arial" w:hAnsi="Arial" w:cs="Arial"/>
                <w:bCs/>
                <w:i w:val="0"/>
                <w:sz w:val="16"/>
                <w:szCs w:val="17"/>
              </w:rPr>
            </w:pPr>
            <w:r w:rsidRPr="007D0AB9">
              <w:rPr>
                <w:rFonts w:ascii="Arial" w:hAnsi="Arial" w:cs="Arial"/>
                <w:bCs/>
                <w:i w:val="0"/>
                <w:sz w:val="16"/>
                <w:szCs w:val="17"/>
              </w:rPr>
              <w:t>___________________________________________________</w:t>
            </w:r>
            <w:r w:rsidR="00AD124F">
              <w:rPr>
                <w:rFonts w:ascii="Arial" w:hAnsi="Arial" w:cs="Arial"/>
                <w:bCs/>
                <w:i w:val="0"/>
                <w:sz w:val="16"/>
                <w:szCs w:val="17"/>
              </w:rPr>
              <w:t>____</w:t>
            </w:r>
            <w:r w:rsidR="00C2538A">
              <w:rPr>
                <w:rFonts w:ascii="Arial" w:hAnsi="Arial" w:cs="Arial"/>
                <w:bCs/>
                <w:i w:val="0"/>
                <w:sz w:val="16"/>
                <w:szCs w:val="17"/>
              </w:rPr>
              <w:t>______</w:t>
            </w:r>
            <w:r w:rsidR="00AD124F">
              <w:rPr>
                <w:rFonts w:ascii="Arial" w:hAnsi="Arial" w:cs="Arial"/>
                <w:bCs/>
                <w:i w:val="0"/>
                <w:sz w:val="16"/>
                <w:szCs w:val="17"/>
              </w:rPr>
              <w:t>_</w:t>
            </w:r>
          </w:p>
        </w:tc>
        <w:tc>
          <w:tcPr>
            <w:tcW w:w="4253" w:type="dxa"/>
            <w:vMerge/>
            <w:tcBorders>
              <w:left w:val="double" w:sz="4" w:space="0" w:color="000000"/>
              <w:right w:val="double" w:sz="4" w:space="0" w:color="auto"/>
            </w:tcBorders>
          </w:tcPr>
          <w:p w:rsidR="00EA1B9E" w:rsidRPr="007D0AB9" w:rsidRDefault="00EA1B9E" w:rsidP="00454899">
            <w:pPr>
              <w:pStyle w:val="BodyText3"/>
              <w:shd w:val="clear" w:color="auto" w:fill="FFFFFF"/>
              <w:tabs>
                <w:tab w:val="clear" w:pos="6804"/>
              </w:tabs>
              <w:spacing w:line="192" w:lineRule="auto"/>
              <w:ind w:right="357"/>
              <w:rPr>
                <w:rFonts w:ascii="Arial" w:hAnsi="Arial" w:cs="Arial"/>
                <w:bCs/>
                <w:i w:val="0"/>
                <w:sz w:val="16"/>
                <w:szCs w:val="17"/>
              </w:rPr>
            </w:pPr>
          </w:p>
        </w:tc>
      </w:tr>
      <w:tr w:rsidR="00EA1B9E" w:rsidRPr="007D0AB9" w:rsidTr="00C2538A">
        <w:tblPrEx>
          <w:tblBorders>
            <w:top w:val="single" w:sz="12" w:space="0" w:color="00FF00"/>
            <w:left w:val="single" w:sz="12" w:space="0" w:color="00FF00"/>
            <w:bottom w:val="single" w:sz="12" w:space="0" w:color="00FF00"/>
            <w:right w:val="single" w:sz="12" w:space="0" w:color="00FF00"/>
            <w:insideH w:val="single" w:sz="12" w:space="0" w:color="00FF00"/>
            <w:insideV w:val="single" w:sz="12" w:space="0" w:color="00FF00"/>
          </w:tblBorders>
        </w:tblPrEx>
        <w:trPr>
          <w:cantSplit/>
          <w:trHeight w:val="44"/>
        </w:trPr>
        <w:tc>
          <w:tcPr>
            <w:tcW w:w="5954" w:type="dxa"/>
            <w:gridSpan w:val="2"/>
            <w:tcBorders>
              <w:top w:val="nil"/>
              <w:left w:val="double" w:sz="4" w:space="0" w:color="000000"/>
              <w:bottom w:val="double" w:sz="4" w:space="0" w:color="000000"/>
              <w:right w:val="double" w:sz="4" w:space="0" w:color="000000"/>
            </w:tcBorders>
          </w:tcPr>
          <w:p w:rsidR="00EA1B9E" w:rsidRPr="007D0AB9" w:rsidRDefault="00EA1B9E">
            <w:pPr>
              <w:tabs>
                <w:tab w:val="left" w:leader="dot" w:pos="6026"/>
              </w:tabs>
              <w:spacing w:line="192" w:lineRule="auto"/>
              <w:ind w:right="355"/>
              <w:rPr>
                <w:rFonts w:ascii="Arial" w:hAnsi="Arial" w:cs="Arial"/>
                <w:b/>
                <w:sz w:val="6"/>
              </w:rPr>
            </w:pPr>
          </w:p>
        </w:tc>
        <w:tc>
          <w:tcPr>
            <w:tcW w:w="4253" w:type="dxa"/>
            <w:vMerge/>
            <w:tcBorders>
              <w:left w:val="double" w:sz="4" w:space="0" w:color="000000"/>
              <w:bottom w:val="double" w:sz="4" w:space="0" w:color="000000"/>
              <w:right w:val="double" w:sz="4" w:space="0" w:color="auto"/>
            </w:tcBorders>
          </w:tcPr>
          <w:p w:rsidR="00EA1B9E" w:rsidRPr="007D0AB9" w:rsidRDefault="00EA1B9E">
            <w:pPr>
              <w:spacing w:line="192" w:lineRule="auto"/>
              <w:ind w:left="-70" w:right="355"/>
              <w:rPr>
                <w:rFonts w:ascii="Arial" w:hAnsi="Arial" w:cs="Arial"/>
                <w:b/>
                <w:sz w:val="2"/>
              </w:rPr>
            </w:pPr>
          </w:p>
        </w:tc>
      </w:tr>
    </w:tbl>
    <w:p w:rsidR="00083B84" w:rsidRDefault="00083B84">
      <w:pPr>
        <w:pStyle w:val="Header"/>
        <w:tabs>
          <w:tab w:val="clear" w:pos="4536"/>
          <w:tab w:val="clear" w:pos="9072"/>
        </w:tabs>
        <w:ind w:left="-851" w:right="355"/>
        <w:jc w:val="right"/>
        <w:rPr>
          <w:rFonts w:ascii="Arial" w:hAnsi="Arial" w:cs="Arial"/>
          <w:sz w:val="18"/>
          <w:lang w:val="fr-LU"/>
        </w:rPr>
      </w:pPr>
    </w:p>
    <w:p w:rsidR="00B153BE" w:rsidRDefault="00B153BE">
      <w:pPr>
        <w:pStyle w:val="Header"/>
        <w:tabs>
          <w:tab w:val="clear" w:pos="4536"/>
          <w:tab w:val="clear" w:pos="9072"/>
        </w:tabs>
        <w:ind w:left="-851" w:right="355"/>
        <w:jc w:val="right"/>
        <w:rPr>
          <w:rFonts w:ascii="Arial" w:hAnsi="Arial" w:cs="Arial"/>
          <w:sz w:val="18"/>
          <w:lang w:val="fr-LU"/>
        </w:rPr>
      </w:pPr>
    </w:p>
    <w:p w:rsidR="00B153BE" w:rsidRDefault="00B153BE">
      <w:pPr>
        <w:pStyle w:val="Header"/>
        <w:tabs>
          <w:tab w:val="clear" w:pos="4536"/>
          <w:tab w:val="clear" w:pos="9072"/>
        </w:tabs>
        <w:ind w:left="-851" w:right="355"/>
        <w:jc w:val="right"/>
        <w:rPr>
          <w:rFonts w:ascii="Arial" w:hAnsi="Arial" w:cs="Arial"/>
          <w:sz w:val="18"/>
          <w:lang w:val="fr-LU"/>
        </w:rPr>
      </w:pPr>
    </w:p>
    <w:p w:rsidR="00B153BE" w:rsidRDefault="00B153BE">
      <w:pPr>
        <w:pStyle w:val="Header"/>
        <w:tabs>
          <w:tab w:val="clear" w:pos="4536"/>
          <w:tab w:val="clear" w:pos="9072"/>
        </w:tabs>
        <w:ind w:left="-851" w:right="355"/>
        <w:jc w:val="right"/>
        <w:rPr>
          <w:rFonts w:ascii="Arial" w:hAnsi="Arial" w:cs="Arial"/>
          <w:sz w:val="18"/>
          <w:lang w:val="fr-LU"/>
        </w:rPr>
      </w:pPr>
    </w:p>
    <w:p w:rsidR="00B153BE" w:rsidRDefault="00B153BE">
      <w:pPr>
        <w:pStyle w:val="Header"/>
        <w:tabs>
          <w:tab w:val="clear" w:pos="4536"/>
          <w:tab w:val="clear" w:pos="9072"/>
        </w:tabs>
        <w:ind w:left="-851" w:right="355"/>
        <w:jc w:val="right"/>
        <w:rPr>
          <w:rFonts w:ascii="Arial" w:hAnsi="Arial" w:cs="Arial"/>
          <w:sz w:val="18"/>
          <w:lang w:val="fr-LU"/>
        </w:rPr>
      </w:pPr>
    </w:p>
    <w:p w:rsidR="00E44145" w:rsidRDefault="00E44145">
      <w:pPr>
        <w:pStyle w:val="Header"/>
        <w:tabs>
          <w:tab w:val="clear" w:pos="4536"/>
          <w:tab w:val="clear" w:pos="9072"/>
        </w:tabs>
        <w:ind w:left="-851" w:right="355"/>
        <w:jc w:val="right"/>
        <w:rPr>
          <w:rFonts w:ascii="Arial" w:hAnsi="Arial" w:cs="Arial"/>
          <w:sz w:val="18"/>
          <w:lang w:val="fr-LU"/>
        </w:rPr>
      </w:pPr>
    </w:p>
    <w:p w:rsidR="00E44145" w:rsidRDefault="00E44145">
      <w:pPr>
        <w:pStyle w:val="Header"/>
        <w:tabs>
          <w:tab w:val="clear" w:pos="4536"/>
          <w:tab w:val="clear" w:pos="9072"/>
        </w:tabs>
        <w:ind w:left="-851" w:right="355"/>
        <w:jc w:val="right"/>
        <w:rPr>
          <w:rFonts w:ascii="Arial" w:hAnsi="Arial" w:cs="Arial"/>
          <w:sz w:val="18"/>
          <w:lang w:val="fr-LU"/>
        </w:rPr>
      </w:pPr>
    </w:p>
    <w:p w:rsidR="00E44145" w:rsidRDefault="00E44145">
      <w:pPr>
        <w:pStyle w:val="Header"/>
        <w:tabs>
          <w:tab w:val="clear" w:pos="4536"/>
          <w:tab w:val="clear" w:pos="9072"/>
        </w:tabs>
        <w:ind w:left="-851" w:right="355"/>
        <w:jc w:val="right"/>
        <w:rPr>
          <w:rFonts w:ascii="Arial" w:hAnsi="Arial" w:cs="Arial"/>
          <w:sz w:val="18"/>
          <w:lang w:val="fr-LU"/>
        </w:rPr>
      </w:pPr>
    </w:p>
    <w:p w:rsidR="00E44145" w:rsidRDefault="00E44145">
      <w:pPr>
        <w:pStyle w:val="Header"/>
        <w:tabs>
          <w:tab w:val="clear" w:pos="4536"/>
          <w:tab w:val="clear" w:pos="9072"/>
        </w:tabs>
        <w:ind w:left="-851" w:right="355"/>
        <w:jc w:val="right"/>
        <w:rPr>
          <w:rFonts w:ascii="Arial" w:hAnsi="Arial" w:cs="Arial"/>
          <w:sz w:val="18"/>
          <w:lang w:val="fr-LU"/>
        </w:rPr>
      </w:pPr>
    </w:p>
    <w:p w:rsidR="00E44145" w:rsidRDefault="00E44145">
      <w:pPr>
        <w:pStyle w:val="Header"/>
        <w:tabs>
          <w:tab w:val="clear" w:pos="4536"/>
          <w:tab w:val="clear" w:pos="9072"/>
        </w:tabs>
        <w:ind w:left="-851" w:right="355"/>
        <w:jc w:val="right"/>
        <w:rPr>
          <w:rFonts w:ascii="Arial" w:hAnsi="Arial" w:cs="Arial"/>
          <w:sz w:val="18"/>
          <w:lang w:val="fr-LU"/>
        </w:rPr>
      </w:pPr>
    </w:p>
    <w:p w:rsidR="00B153BE" w:rsidRDefault="00B153BE">
      <w:pPr>
        <w:pStyle w:val="Header"/>
        <w:tabs>
          <w:tab w:val="clear" w:pos="4536"/>
          <w:tab w:val="clear" w:pos="9072"/>
        </w:tabs>
        <w:ind w:left="-851" w:right="355"/>
        <w:jc w:val="right"/>
        <w:rPr>
          <w:rFonts w:ascii="Arial" w:hAnsi="Arial" w:cs="Arial"/>
          <w:sz w:val="18"/>
          <w:lang w:val="fr-LU"/>
        </w:rPr>
      </w:pPr>
    </w:p>
    <w:p w:rsidR="00511E8F" w:rsidRPr="00511E8F" w:rsidRDefault="00511E8F" w:rsidP="00511E8F">
      <w:pPr>
        <w:pStyle w:val="Header"/>
        <w:tabs>
          <w:tab w:val="clear" w:pos="4536"/>
          <w:tab w:val="clear" w:pos="9072"/>
        </w:tabs>
        <w:ind w:left="-851" w:right="355"/>
        <w:jc w:val="center"/>
        <w:rPr>
          <w:rFonts w:ascii="Arial" w:hAnsi="Arial" w:cs="Arial"/>
          <w:b/>
          <w:sz w:val="18"/>
          <w:lang w:val="fr-LU"/>
        </w:rPr>
      </w:pPr>
      <w:r w:rsidRPr="00511E8F">
        <w:rPr>
          <w:rFonts w:ascii="Arial" w:hAnsi="Arial" w:cs="Arial"/>
          <w:b/>
          <w:sz w:val="18"/>
          <w:lang w:val="fr-LU"/>
        </w:rPr>
        <w:t>GENERAL TERMS AND CONDITIONS</w:t>
      </w:r>
    </w:p>
    <w:p w:rsidR="00B153BE" w:rsidRDefault="00B153BE">
      <w:pPr>
        <w:pStyle w:val="Header"/>
        <w:tabs>
          <w:tab w:val="clear" w:pos="4536"/>
          <w:tab w:val="clear" w:pos="9072"/>
        </w:tabs>
        <w:ind w:left="-851" w:right="355"/>
        <w:jc w:val="right"/>
        <w:rPr>
          <w:rFonts w:ascii="Arial" w:hAnsi="Arial" w:cs="Arial"/>
          <w:sz w:val="18"/>
          <w:lang w:val="fr-LU"/>
        </w:rPr>
      </w:pPr>
    </w:p>
    <w:p w:rsidR="00B153BE" w:rsidRDefault="00B153BE">
      <w:pPr>
        <w:pStyle w:val="Header"/>
        <w:tabs>
          <w:tab w:val="clear" w:pos="4536"/>
          <w:tab w:val="clear" w:pos="9072"/>
        </w:tabs>
        <w:ind w:left="-851" w:right="355"/>
        <w:jc w:val="right"/>
        <w:rPr>
          <w:rFonts w:ascii="Arial" w:hAnsi="Arial" w:cs="Arial"/>
          <w:sz w:val="18"/>
          <w:lang w:val="fr-LU"/>
        </w:rPr>
      </w:pPr>
    </w:p>
    <w:p w:rsidR="00511E8F" w:rsidRPr="00511E8F" w:rsidRDefault="00511E8F" w:rsidP="00511E8F">
      <w:pPr>
        <w:pStyle w:val="Header"/>
        <w:numPr>
          <w:ilvl w:val="0"/>
          <w:numId w:val="10"/>
        </w:numPr>
        <w:tabs>
          <w:tab w:val="clear" w:pos="4536"/>
          <w:tab w:val="clear" w:pos="9072"/>
        </w:tabs>
        <w:ind w:right="355"/>
        <w:jc w:val="both"/>
        <w:rPr>
          <w:rFonts w:ascii="Arial" w:hAnsi="Arial" w:cs="Arial"/>
          <w:b/>
          <w:lang w:val="fr-LU"/>
        </w:rPr>
      </w:pPr>
      <w:proofErr w:type="spellStart"/>
      <w:r w:rsidRPr="00511E8F">
        <w:rPr>
          <w:rFonts w:ascii="Arial" w:hAnsi="Arial" w:cs="Arial"/>
          <w:b/>
          <w:lang w:val="fr-LU"/>
        </w:rPr>
        <w:t>Payment</w:t>
      </w:r>
      <w:proofErr w:type="spellEnd"/>
    </w:p>
    <w:p w:rsidR="00511E8F" w:rsidRPr="00511E8F" w:rsidRDefault="00511E8F" w:rsidP="00511E8F">
      <w:pPr>
        <w:pStyle w:val="Header"/>
        <w:tabs>
          <w:tab w:val="clear" w:pos="4536"/>
          <w:tab w:val="clear" w:pos="9072"/>
        </w:tabs>
        <w:ind w:left="-491" w:right="355"/>
        <w:jc w:val="both"/>
        <w:rPr>
          <w:rFonts w:ascii="Arial" w:hAnsi="Arial" w:cs="Arial"/>
          <w:lang w:val="fr-LU"/>
        </w:rPr>
      </w:pPr>
    </w:p>
    <w:p w:rsidR="00511E8F" w:rsidRPr="00511E8F" w:rsidRDefault="00511E8F" w:rsidP="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The co-exhibitor agrees to pay the amount of the subscribed offer immediately</w:t>
      </w:r>
      <w:r w:rsidRPr="00511E8F">
        <w:rPr>
          <w:rFonts w:ascii="Arial" w:hAnsi="Arial" w:cs="Arial"/>
          <w:b/>
          <w:bCs/>
          <w:lang w:val="en-US"/>
        </w:rPr>
        <w:t xml:space="preserve"> </w:t>
      </w:r>
      <w:r w:rsidRPr="00511E8F">
        <w:rPr>
          <w:rFonts w:ascii="Arial" w:hAnsi="Arial" w:cs="Arial"/>
          <w:lang w:val="en-US"/>
        </w:rPr>
        <w:t>after receipt of the invoice of the Chamber of Commerce in order to partially cover the expenses related to the installation and the set-up of the Luxembourg national stand. The Chamber of Commerce is entitled to refrain from processing the application of the co-exhibitor until such time as the payment has been received.</w:t>
      </w:r>
    </w:p>
    <w:p w:rsidR="00511E8F" w:rsidRPr="00511E8F" w:rsidRDefault="00511E8F" w:rsidP="00511E8F">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numPr>
          <w:ilvl w:val="0"/>
          <w:numId w:val="10"/>
        </w:numPr>
        <w:tabs>
          <w:tab w:val="clear" w:pos="4536"/>
          <w:tab w:val="clear" w:pos="9072"/>
        </w:tabs>
        <w:ind w:right="355"/>
        <w:jc w:val="both"/>
        <w:rPr>
          <w:rFonts w:ascii="Arial" w:hAnsi="Arial" w:cs="Arial"/>
          <w:b/>
          <w:lang w:val="en-US"/>
        </w:rPr>
      </w:pPr>
      <w:r w:rsidRPr="00511E8F">
        <w:rPr>
          <w:rFonts w:ascii="Arial" w:hAnsi="Arial" w:cs="Arial"/>
          <w:b/>
          <w:lang w:val="en-US"/>
        </w:rPr>
        <w:t>Admission</w:t>
      </w:r>
    </w:p>
    <w:p w:rsidR="00511E8F" w:rsidRPr="00511E8F" w:rsidRDefault="00511E8F" w:rsidP="00511E8F">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 xml:space="preserve">The Chamber of Commerce specially draws the attention of the co-exhibitor that the participation of co-exhibitors is subject to the admission by </w:t>
      </w:r>
      <w:proofErr w:type="spellStart"/>
      <w:r w:rsidRPr="00511E8F">
        <w:rPr>
          <w:rFonts w:ascii="Arial" w:hAnsi="Arial" w:cs="Arial"/>
          <w:lang w:val="en-US"/>
        </w:rPr>
        <w:t>Messe</w:t>
      </w:r>
      <w:proofErr w:type="spellEnd"/>
      <w:r w:rsidRPr="00511E8F">
        <w:rPr>
          <w:rFonts w:ascii="Arial" w:hAnsi="Arial" w:cs="Arial"/>
          <w:lang w:val="en-US"/>
        </w:rPr>
        <w:t xml:space="preserve"> </w:t>
      </w:r>
      <w:proofErr w:type="spellStart"/>
      <w:r w:rsidRPr="00511E8F">
        <w:rPr>
          <w:rFonts w:ascii="Arial" w:hAnsi="Arial" w:cs="Arial"/>
          <w:lang w:val="en-US"/>
        </w:rPr>
        <w:t>München</w:t>
      </w:r>
      <w:proofErr w:type="spellEnd"/>
      <w:r w:rsidRPr="00511E8F">
        <w:rPr>
          <w:rFonts w:ascii="Arial" w:hAnsi="Arial" w:cs="Arial"/>
          <w:lang w:val="en-US"/>
        </w:rPr>
        <w:t xml:space="preserve"> GmbH.  Co-exhibitors may only be admitted for participation by </w:t>
      </w:r>
      <w:proofErr w:type="spellStart"/>
      <w:r w:rsidRPr="00511E8F">
        <w:rPr>
          <w:rFonts w:ascii="Arial" w:hAnsi="Arial" w:cs="Arial"/>
          <w:lang w:val="en-US"/>
        </w:rPr>
        <w:t>Messe</w:t>
      </w:r>
      <w:proofErr w:type="spellEnd"/>
      <w:r w:rsidRPr="00511E8F">
        <w:rPr>
          <w:rFonts w:ascii="Arial" w:hAnsi="Arial" w:cs="Arial"/>
          <w:lang w:val="en-US"/>
        </w:rPr>
        <w:t xml:space="preserve"> </w:t>
      </w:r>
      <w:proofErr w:type="spellStart"/>
      <w:r w:rsidRPr="00511E8F">
        <w:rPr>
          <w:rFonts w:ascii="Arial" w:hAnsi="Arial" w:cs="Arial"/>
          <w:lang w:val="en-US"/>
        </w:rPr>
        <w:t>München</w:t>
      </w:r>
      <w:proofErr w:type="spellEnd"/>
      <w:r w:rsidRPr="00511E8F">
        <w:rPr>
          <w:rFonts w:ascii="Arial" w:hAnsi="Arial" w:cs="Arial"/>
          <w:lang w:val="en-US"/>
        </w:rPr>
        <w:t xml:space="preserve"> GmbH if they would have </w:t>
      </w:r>
      <w:r w:rsidR="001F5158">
        <w:rPr>
          <w:rFonts w:ascii="Arial" w:hAnsi="Arial" w:cs="Arial"/>
          <w:lang w:val="en-US"/>
        </w:rPr>
        <w:t xml:space="preserve">been </w:t>
      </w:r>
      <w:r w:rsidRPr="00511E8F">
        <w:rPr>
          <w:rFonts w:ascii="Arial" w:hAnsi="Arial" w:cs="Arial"/>
          <w:lang w:val="en-US"/>
        </w:rPr>
        <w:t>qualified for admission as exhibitors in their own right.</w:t>
      </w:r>
    </w:p>
    <w:p w:rsidR="00511E8F" w:rsidRPr="00511E8F" w:rsidRDefault="00511E8F" w:rsidP="00511E8F">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numPr>
          <w:ilvl w:val="0"/>
          <w:numId w:val="10"/>
        </w:numPr>
        <w:tabs>
          <w:tab w:val="clear" w:pos="4536"/>
          <w:tab w:val="clear" w:pos="9072"/>
        </w:tabs>
        <w:ind w:right="355"/>
        <w:jc w:val="both"/>
        <w:rPr>
          <w:rFonts w:ascii="Arial" w:hAnsi="Arial" w:cs="Arial"/>
          <w:b/>
          <w:lang w:val="en-US"/>
        </w:rPr>
      </w:pPr>
      <w:r w:rsidRPr="00511E8F">
        <w:rPr>
          <w:rFonts w:ascii="Arial" w:hAnsi="Arial" w:cs="Arial"/>
          <w:b/>
          <w:lang w:val="en-US"/>
        </w:rPr>
        <w:t>Cancellation</w:t>
      </w:r>
    </w:p>
    <w:p w:rsidR="00511E8F" w:rsidRPr="00511E8F" w:rsidRDefault="00511E8F" w:rsidP="00511E8F">
      <w:pPr>
        <w:pStyle w:val="Header"/>
        <w:tabs>
          <w:tab w:val="clear" w:pos="4536"/>
          <w:tab w:val="clear" w:pos="9072"/>
        </w:tabs>
        <w:ind w:right="355"/>
        <w:jc w:val="both"/>
        <w:rPr>
          <w:rFonts w:ascii="Arial" w:hAnsi="Arial" w:cs="Arial"/>
          <w:lang w:val="en-US"/>
        </w:rPr>
      </w:pPr>
    </w:p>
    <w:p w:rsidR="00511E8F" w:rsidRPr="00511E8F" w:rsidRDefault="00511E8F" w:rsidP="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 xml:space="preserve">The co-exhibitor may at any time cancel its participation. In such a case, cancellation fees will be charged by the Chamber of Commerce </w:t>
      </w:r>
      <w:r w:rsidR="001F5158">
        <w:rPr>
          <w:rFonts w:ascii="Arial" w:hAnsi="Arial" w:cs="Arial"/>
          <w:lang w:val="en-US"/>
        </w:rPr>
        <w:t>in order to cover the cancelation fees of the rented surface and/or of the exhibition material that was reserved for the co-exhibitor by the Chamber of Commerce</w:t>
      </w:r>
      <w:r w:rsidR="00414199">
        <w:rPr>
          <w:rFonts w:ascii="Arial" w:hAnsi="Arial" w:cs="Arial"/>
          <w:lang w:val="en-US"/>
        </w:rPr>
        <w:t xml:space="preserve"> and/or any cancellation fees which may be charged by </w:t>
      </w:r>
      <w:proofErr w:type="spellStart"/>
      <w:r w:rsidR="00414199">
        <w:rPr>
          <w:rFonts w:ascii="Arial" w:hAnsi="Arial" w:cs="Arial"/>
          <w:lang w:val="en-US"/>
        </w:rPr>
        <w:t>Messe</w:t>
      </w:r>
      <w:proofErr w:type="spellEnd"/>
      <w:r w:rsidR="00414199">
        <w:rPr>
          <w:rFonts w:ascii="Arial" w:hAnsi="Arial" w:cs="Arial"/>
          <w:lang w:val="en-US"/>
        </w:rPr>
        <w:t xml:space="preserve"> </w:t>
      </w:r>
      <w:proofErr w:type="spellStart"/>
      <w:r w:rsidR="00414199">
        <w:rPr>
          <w:rFonts w:ascii="Arial" w:hAnsi="Arial" w:cs="Arial"/>
          <w:lang w:val="en-US"/>
        </w:rPr>
        <w:t>München</w:t>
      </w:r>
      <w:proofErr w:type="spellEnd"/>
      <w:r w:rsidR="00414199">
        <w:rPr>
          <w:rFonts w:ascii="Arial" w:hAnsi="Arial" w:cs="Arial"/>
          <w:lang w:val="en-US"/>
        </w:rPr>
        <w:t xml:space="preserve"> GmbH to the Chamber of Commerce in relation to this cancellation</w:t>
      </w:r>
      <w:r w:rsidR="001F5158">
        <w:rPr>
          <w:rFonts w:ascii="Arial" w:hAnsi="Arial" w:cs="Arial"/>
          <w:lang w:val="en-US"/>
        </w:rPr>
        <w:t>.</w:t>
      </w:r>
    </w:p>
    <w:p w:rsidR="00511E8F" w:rsidRPr="00511E8F" w:rsidRDefault="00511E8F" w:rsidP="00511E8F">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 xml:space="preserve">The Chamber of Commerce cannot be held responsible in the event of the cancellation of the event by </w:t>
      </w:r>
      <w:proofErr w:type="spellStart"/>
      <w:r w:rsidRPr="00511E8F">
        <w:rPr>
          <w:rFonts w:ascii="Arial" w:hAnsi="Arial" w:cs="Arial"/>
          <w:lang w:val="en-US"/>
        </w:rPr>
        <w:t>Messe</w:t>
      </w:r>
      <w:proofErr w:type="spellEnd"/>
      <w:r w:rsidRPr="00511E8F">
        <w:rPr>
          <w:rFonts w:ascii="Arial" w:hAnsi="Arial" w:cs="Arial"/>
          <w:lang w:val="en-US"/>
        </w:rPr>
        <w:t xml:space="preserve"> </w:t>
      </w:r>
      <w:proofErr w:type="spellStart"/>
      <w:r w:rsidRPr="00511E8F">
        <w:rPr>
          <w:rFonts w:ascii="Arial" w:hAnsi="Arial" w:cs="Arial"/>
          <w:lang w:val="en-US"/>
        </w:rPr>
        <w:t>München</w:t>
      </w:r>
      <w:proofErr w:type="spellEnd"/>
      <w:r w:rsidRPr="00511E8F">
        <w:rPr>
          <w:rFonts w:ascii="Arial" w:hAnsi="Arial" w:cs="Arial"/>
          <w:lang w:val="en-US"/>
        </w:rPr>
        <w:t xml:space="preserve"> GmbH. </w:t>
      </w:r>
    </w:p>
    <w:p w:rsidR="00511E8F" w:rsidRPr="00511E8F" w:rsidRDefault="00511E8F" w:rsidP="00511E8F">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numPr>
          <w:ilvl w:val="0"/>
          <w:numId w:val="10"/>
        </w:numPr>
        <w:tabs>
          <w:tab w:val="clear" w:pos="4536"/>
          <w:tab w:val="clear" w:pos="9072"/>
        </w:tabs>
        <w:ind w:right="355"/>
        <w:jc w:val="both"/>
        <w:rPr>
          <w:rFonts w:ascii="Arial" w:hAnsi="Arial" w:cs="Arial"/>
          <w:b/>
          <w:lang w:val="en-US"/>
        </w:rPr>
      </w:pPr>
      <w:r w:rsidRPr="00511E8F">
        <w:rPr>
          <w:rFonts w:ascii="Arial" w:hAnsi="Arial" w:cs="Arial"/>
          <w:b/>
          <w:lang w:val="en-US"/>
        </w:rPr>
        <w:t>Liability and insurance</w:t>
      </w:r>
    </w:p>
    <w:p w:rsidR="00511E8F" w:rsidRPr="00511E8F" w:rsidRDefault="00511E8F" w:rsidP="00511E8F">
      <w:pPr>
        <w:pStyle w:val="Header"/>
        <w:tabs>
          <w:tab w:val="clear" w:pos="4536"/>
          <w:tab w:val="clear" w:pos="9072"/>
        </w:tabs>
        <w:ind w:right="355"/>
        <w:jc w:val="both"/>
        <w:rPr>
          <w:rFonts w:ascii="Arial" w:hAnsi="Arial" w:cs="Arial"/>
          <w:lang w:val="en-US"/>
        </w:rPr>
      </w:pPr>
    </w:p>
    <w:p w:rsidR="00B73A93" w:rsidRDefault="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The Chamber of Commerce is</w:t>
      </w:r>
      <w:r w:rsidR="00FD2A51">
        <w:rPr>
          <w:rFonts w:ascii="Arial" w:hAnsi="Arial" w:cs="Arial"/>
          <w:lang w:val="en-US"/>
        </w:rPr>
        <w:t xml:space="preserve"> only </w:t>
      </w:r>
      <w:r w:rsidRPr="00511E8F">
        <w:rPr>
          <w:rFonts w:ascii="Arial" w:hAnsi="Arial" w:cs="Arial"/>
          <w:lang w:val="en-US"/>
        </w:rPr>
        <w:t xml:space="preserve">liable for damage caused by intentional or grossly negligent breach of duty. </w:t>
      </w:r>
    </w:p>
    <w:p w:rsidR="00B73A93" w:rsidRDefault="00B73A93">
      <w:pPr>
        <w:pStyle w:val="Header"/>
        <w:tabs>
          <w:tab w:val="clear" w:pos="4536"/>
          <w:tab w:val="clear" w:pos="9072"/>
        </w:tabs>
        <w:ind w:left="-491" w:right="355"/>
        <w:jc w:val="both"/>
        <w:rPr>
          <w:rFonts w:ascii="Arial" w:hAnsi="Arial" w:cs="Arial"/>
          <w:lang w:val="en-US"/>
        </w:rPr>
      </w:pPr>
    </w:p>
    <w:p w:rsidR="0092028D" w:rsidRDefault="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 xml:space="preserve">The Chamber of Commerce is also liable for any damage caused by negligent breach of cardinal contractual duties by the Chamber of Commerce, its legal representatives or agents. Cardinal contractual duties are those duties the </w:t>
      </w:r>
      <w:r w:rsidR="00B73A93" w:rsidRPr="00511E8F">
        <w:rPr>
          <w:rFonts w:ascii="Arial" w:hAnsi="Arial" w:cs="Arial"/>
          <w:lang w:val="en-US"/>
        </w:rPr>
        <w:t>fulfillment of which enables</w:t>
      </w:r>
      <w:r w:rsidRPr="00511E8F">
        <w:rPr>
          <w:rFonts w:ascii="Arial" w:hAnsi="Arial" w:cs="Arial"/>
          <w:lang w:val="en-US"/>
        </w:rPr>
        <w:t xml:space="preserve"> the contract to be duly executed at all and in the compliance with which the other contracting party may generally trust. If cardinal contractual duties are breached, the Chamber of Commerce is liable only if the damage is typical damage and not consequential damage and then only up to 5 times the net participation fee, but no more than EUR 100,000 per claim. </w:t>
      </w:r>
    </w:p>
    <w:p w:rsidR="0092028D" w:rsidRDefault="0092028D">
      <w:pPr>
        <w:pStyle w:val="Header"/>
        <w:tabs>
          <w:tab w:val="clear" w:pos="4536"/>
          <w:tab w:val="clear" w:pos="9072"/>
        </w:tabs>
        <w:ind w:left="-491" w:right="355"/>
        <w:jc w:val="both"/>
        <w:rPr>
          <w:rFonts w:ascii="Arial" w:hAnsi="Arial" w:cs="Arial"/>
          <w:lang w:val="en-US"/>
        </w:rPr>
      </w:pPr>
    </w:p>
    <w:p w:rsidR="0092028D" w:rsidRDefault="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 xml:space="preserve">The Chamber of Commerce is under no circumstances liable for damage to or loss of goods brought to the trade fair by the co-exhibitor or stand fittings or furnishings. In this case, it is immaterial whether such damage or loss occurs before, during or after the fair. </w:t>
      </w:r>
    </w:p>
    <w:p w:rsidR="006B656E" w:rsidRDefault="006B656E">
      <w:pPr>
        <w:pStyle w:val="Header"/>
        <w:tabs>
          <w:tab w:val="clear" w:pos="4536"/>
          <w:tab w:val="clear" w:pos="9072"/>
        </w:tabs>
        <w:ind w:left="-491" w:right="355"/>
        <w:jc w:val="both"/>
        <w:rPr>
          <w:rFonts w:ascii="Arial" w:hAnsi="Arial" w:cs="Arial"/>
          <w:lang w:val="en-US"/>
        </w:rPr>
      </w:pPr>
    </w:p>
    <w:p w:rsidR="00FD2A51" w:rsidRDefault="00511E8F" w:rsidP="00FD2A51">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 xml:space="preserve">For its part, the co-exhibitor is liable for any culpable damage to persons or property caused by itself, its employees, contractors appointed by it or by its exhibits and exhibition facilities. </w:t>
      </w:r>
      <w:r w:rsidR="00FD2A51">
        <w:rPr>
          <w:rFonts w:ascii="Arial" w:hAnsi="Arial" w:cs="Arial"/>
          <w:lang w:val="en-US"/>
        </w:rPr>
        <w:t xml:space="preserve">The co-exhibitor </w:t>
      </w:r>
      <w:r w:rsidR="00FD2A51" w:rsidRPr="00511E8F">
        <w:rPr>
          <w:rFonts w:ascii="Arial" w:hAnsi="Arial" w:cs="Arial"/>
          <w:lang w:val="en-US"/>
        </w:rPr>
        <w:t xml:space="preserve">must hold the Chamber of Commerce harmless of </w:t>
      </w:r>
      <w:r w:rsidR="00FD2A51">
        <w:rPr>
          <w:rFonts w:ascii="Arial" w:hAnsi="Arial" w:cs="Arial"/>
          <w:lang w:val="en-US"/>
        </w:rPr>
        <w:t xml:space="preserve">any </w:t>
      </w:r>
      <w:r w:rsidR="00FD2A51" w:rsidRPr="00511E8F">
        <w:rPr>
          <w:rFonts w:ascii="Arial" w:hAnsi="Arial" w:cs="Arial"/>
          <w:lang w:val="en-US"/>
        </w:rPr>
        <w:t xml:space="preserve">damage to persons or property caused by itself, its employees, contractors appointed by it or by its exhibits and exhibition facilities. </w:t>
      </w:r>
    </w:p>
    <w:p w:rsidR="0092028D" w:rsidRDefault="0092028D">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tabs>
          <w:tab w:val="clear" w:pos="4536"/>
          <w:tab w:val="clear" w:pos="9072"/>
        </w:tabs>
        <w:ind w:left="-491" w:right="355"/>
        <w:jc w:val="both"/>
        <w:rPr>
          <w:rFonts w:ascii="Arial" w:hAnsi="Arial" w:cs="Arial"/>
          <w:i/>
          <w:lang w:val="en-US"/>
        </w:rPr>
      </w:pPr>
      <w:r w:rsidRPr="00511E8F">
        <w:rPr>
          <w:rFonts w:ascii="Arial" w:hAnsi="Arial" w:cs="Arial"/>
          <w:lang w:val="en-US"/>
        </w:rPr>
        <w:t xml:space="preserve">The co-exhibitor is obliged to take out an insurance offering adequate </w:t>
      </w:r>
      <w:r w:rsidR="00ED4138">
        <w:rPr>
          <w:rFonts w:ascii="Arial" w:hAnsi="Arial" w:cs="Arial"/>
          <w:lang w:val="en-US"/>
        </w:rPr>
        <w:t xml:space="preserve">coverage </w:t>
      </w:r>
      <w:r w:rsidRPr="00511E8F">
        <w:rPr>
          <w:rFonts w:ascii="Arial" w:hAnsi="Arial" w:cs="Arial"/>
          <w:lang w:val="en-US"/>
        </w:rPr>
        <w:t xml:space="preserve">with an insurance company licensed to operate in the European Union and </w:t>
      </w:r>
      <w:r w:rsidR="00ED4138">
        <w:rPr>
          <w:rFonts w:ascii="Arial" w:hAnsi="Arial" w:cs="Arial"/>
          <w:lang w:val="en-US"/>
        </w:rPr>
        <w:t>comprising</w:t>
      </w:r>
      <w:r w:rsidRPr="00511E8F">
        <w:rPr>
          <w:rFonts w:ascii="Arial" w:hAnsi="Arial" w:cs="Arial"/>
          <w:lang w:val="en-US"/>
        </w:rPr>
        <w:t>:</w:t>
      </w:r>
    </w:p>
    <w:p w:rsidR="00511E8F" w:rsidRPr="00511E8F" w:rsidRDefault="00511E8F" w:rsidP="00511E8F">
      <w:pPr>
        <w:pStyle w:val="BodyText3"/>
        <w:tabs>
          <w:tab w:val="clear" w:pos="6804"/>
        </w:tabs>
        <w:ind w:left="355" w:right="215"/>
        <w:rPr>
          <w:rFonts w:ascii="Arial" w:hAnsi="Arial" w:cs="Arial"/>
          <w:i w:val="0"/>
          <w:sz w:val="20"/>
          <w:lang w:val="en-US"/>
        </w:rPr>
      </w:pPr>
    </w:p>
    <w:p w:rsidR="00EF0495" w:rsidRPr="00477D17" w:rsidRDefault="00511E8F" w:rsidP="00EF0495">
      <w:pPr>
        <w:pStyle w:val="BodyText3"/>
        <w:numPr>
          <w:ilvl w:val="0"/>
          <w:numId w:val="2"/>
        </w:numPr>
        <w:ind w:right="215"/>
        <w:rPr>
          <w:rFonts w:ascii="Arial" w:hAnsi="Arial" w:cs="Arial"/>
          <w:i w:val="0"/>
          <w:sz w:val="20"/>
          <w:lang w:val="en-US"/>
        </w:rPr>
      </w:pPr>
      <w:r w:rsidRPr="00511E8F">
        <w:rPr>
          <w:rFonts w:ascii="Arial" w:hAnsi="Arial" w:cs="Arial"/>
          <w:b/>
          <w:i w:val="0"/>
          <w:sz w:val="20"/>
          <w:u w:val="single"/>
          <w:lang w:val="en-US"/>
        </w:rPr>
        <w:t>A Civil liability insurance</w:t>
      </w:r>
      <w:r w:rsidRPr="00511E8F">
        <w:rPr>
          <w:rFonts w:ascii="Arial" w:hAnsi="Arial" w:cs="Arial"/>
          <w:i w:val="0"/>
          <w:sz w:val="20"/>
          <w:lang w:val="en-US"/>
        </w:rPr>
        <w:t xml:space="preserve"> for the coverage of damages that can be caused by the co-exhibitors, its employees or contractors</w:t>
      </w:r>
      <w:r w:rsidRPr="00511E8F">
        <w:rPr>
          <w:rFonts w:ascii="Arial" w:hAnsi="Arial" w:cs="Arial"/>
          <w:sz w:val="20"/>
          <w:lang w:val="en-US"/>
        </w:rPr>
        <w:t xml:space="preserve"> </w:t>
      </w:r>
      <w:r w:rsidRPr="00511E8F">
        <w:rPr>
          <w:rFonts w:ascii="Arial" w:hAnsi="Arial" w:cs="Arial"/>
          <w:i w:val="0"/>
          <w:sz w:val="20"/>
          <w:lang w:val="en-US"/>
        </w:rPr>
        <w:t xml:space="preserve">to a third party during the exhibition and during the installation and dismantling of the stand; </w:t>
      </w:r>
    </w:p>
    <w:p w:rsidR="0092028D" w:rsidRDefault="0092028D">
      <w:pPr>
        <w:pStyle w:val="BodyText3"/>
        <w:ind w:left="720" w:right="215"/>
        <w:rPr>
          <w:rFonts w:ascii="Arial" w:hAnsi="Arial" w:cs="Arial"/>
          <w:i w:val="0"/>
          <w:sz w:val="20"/>
          <w:lang w:val="en-US"/>
        </w:rPr>
      </w:pPr>
    </w:p>
    <w:p w:rsidR="00EF0495" w:rsidRPr="00477D17" w:rsidRDefault="00511E8F" w:rsidP="00EF0495">
      <w:pPr>
        <w:pStyle w:val="BodyText3"/>
        <w:numPr>
          <w:ilvl w:val="0"/>
          <w:numId w:val="2"/>
        </w:numPr>
        <w:ind w:right="215"/>
        <w:rPr>
          <w:rFonts w:ascii="Arial" w:hAnsi="Arial" w:cs="Arial"/>
          <w:i w:val="0"/>
          <w:sz w:val="20"/>
          <w:lang w:val="en-US"/>
        </w:rPr>
      </w:pPr>
      <w:r w:rsidRPr="00511E8F">
        <w:rPr>
          <w:rFonts w:ascii="Arial" w:hAnsi="Arial" w:cs="Arial"/>
          <w:b/>
          <w:i w:val="0"/>
          <w:sz w:val="20"/>
          <w:u w:val="single"/>
          <w:lang w:val="en-US"/>
        </w:rPr>
        <w:t>An Accident insurance</w:t>
      </w:r>
      <w:r w:rsidRPr="00511E8F">
        <w:rPr>
          <w:rFonts w:ascii="Arial" w:hAnsi="Arial" w:cs="Arial"/>
          <w:i w:val="0"/>
          <w:sz w:val="20"/>
          <w:lang w:val="en-US"/>
        </w:rPr>
        <w:t xml:space="preserve"> to cover damages that </w:t>
      </w:r>
      <w:r w:rsidR="006B656E">
        <w:rPr>
          <w:rFonts w:ascii="Arial" w:hAnsi="Arial" w:cs="Arial"/>
          <w:i w:val="0"/>
          <w:sz w:val="20"/>
          <w:lang w:val="en-US"/>
        </w:rPr>
        <w:t>the co-exhibitor</w:t>
      </w:r>
      <w:r w:rsidRPr="00511E8F">
        <w:rPr>
          <w:rFonts w:ascii="Arial" w:hAnsi="Arial" w:cs="Arial"/>
          <w:i w:val="0"/>
          <w:sz w:val="20"/>
          <w:lang w:val="en-US"/>
        </w:rPr>
        <w:t>, its employees or its contractors</w:t>
      </w:r>
      <w:r w:rsidRPr="00511E8F">
        <w:rPr>
          <w:rFonts w:ascii="Arial" w:hAnsi="Arial" w:cs="Arial"/>
          <w:sz w:val="20"/>
          <w:lang w:val="en-US"/>
        </w:rPr>
        <w:t xml:space="preserve"> </w:t>
      </w:r>
      <w:r w:rsidRPr="00511E8F">
        <w:rPr>
          <w:rFonts w:ascii="Arial" w:hAnsi="Arial" w:cs="Arial"/>
          <w:i w:val="0"/>
          <w:sz w:val="20"/>
          <w:lang w:val="en-US"/>
        </w:rPr>
        <w:t>may suffer;</w:t>
      </w:r>
    </w:p>
    <w:p w:rsidR="0092028D" w:rsidRDefault="0092028D">
      <w:pPr>
        <w:pStyle w:val="BodyText3"/>
        <w:ind w:left="720" w:right="215"/>
        <w:rPr>
          <w:rFonts w:ascii="Arial" w:hAnsi="Arial" w:cs="Arial"/>
          <w:i w:val="0"/>
          <w:sz w:val="20"/>
          <w:lang w:val="en-US"/>
        </w:rPr>
      </w:pPr>
    </w:p>
    <w:p w:rsidR="00EF0495" w:rsidRPr="00477D17" w:rsidRDefault="00511E8F" w:rsidP="00EF0495">
      <w:pPr>
        <w:pStyle w:val="BodyText3"/>
        <w:numPr>
          <w:ilvl w:val="0"/>
          <w:numId w:val="2"/>
        </w:numPr>
        <w:ind w:right="215"/>
        <w:rPr>
          <w:rFonts w:ascii="Arial" w:hAnsi="Arial" w:cs="Arial"/>
          <w:b/>
          <w:i w:val="0"/>
          <w:sz w:val="20"/>
          <w:u w:val="single"/>
          <w:lang w:val="en-US"/>
        </w:rPr>
      </w:pPr>
      <w:r w:rsidRPr="00511E8F">
        <w:rPr>
          <w:rFonts w:ascii="Arial" w:hAnsi="Arial" w:cs="Arial"/>
          <w:b/>
          <w:i w:val="0"/>
          <w:sz w:val="20"/>
          <w:u w:val="single"/>
          <w:lang w:val="en-US"/>
        </w:rPr>
        <w:t xml:space="preserve">An All-risks insurance </w:t>
      </w:r>
      <w:r w:rsidRPr="00511E8F">
        <w:rPr>
          <w:rFonts w:ascii="Arial" w:hAnsi="Arial" w:cs="Arial"/>
          <w:i w:val="0"/>
          <w:sz w:val="20"/>
          <w:lang w:val="en-US"/>
        </w:rPr>
        <w:t>to provide coverage to the co-exhibitor’s exhibition material for the transport to and from the place of trade fair, for the installation and dismantling period as well as for the duration of the exhibition.</w:t>
      </w:r>
    </w:p>
    <w:p w:rsidR="0092028D" w:rsidRDefault="0092028D">
      <w:pPr>
        <w:pStyle w:val="ListParagraph"/>
        <w:rPr>
          <w:rFonts w:ascii="Arial" w:hAnsi="Arial" w:cs="Arial"/>
          <w:b/>
          <w:i/>
          <w:u w:val="single"/>
          <w:lang w:val="en-US"/>
        </w:rPr>
      </w:pPr>
    </w:p>
    <w:p w:rsidR="00511E8F" w:rsidRDefault="00511E8F" w:rsidP="00511E8F">
      <w:pPr>
        <w:pStyle w:val="Header"/>
        <w:tabs>
          <w:tab w:val="clear" w:pos="4536"/>
          <w:tab w:val="clear" w:pos="9072"/>
        </w:tabs>
        <w:ind w:right="355"/>
        <w:jc w:val="both"/>
        <w:rPr>
          <w:rFonts w:ascii="Arial" w:hAnsi="Arial" w:cs="Arial"/>
          <w:lang w:val="en-US"/>
        </w:rPr>
      </w:pPr>
    </w:p>
    <w:p w:rsidR="005F0D8C" w:rsidRDefault="005F0D8C" w:rsidP="00511E8F">
      <w:pPr>
        <w:pStyle w:val="Header"/>
        <w:tabs>
          <w:tab w:val="clear" w:pos="4536"/>
          <w:tab w:val="clear" w:pos="9072"/>
        </w:tabs>
        <w:ind w:right="355"/>
        <w:jc w:val="both"/>
        <w:rPr>
          <w:rFonts w:ascii="Arial" w:hAnsi="Arial" w:cs="Arial"/>
          <w:lang w:val="en-US"/>
        </w:rPr>
      </w:pPr>
    </w:p>
    <w:p w:rsidR="005F0D8C" w:rsidRDefault="005F0D8C" w:rsidP="00511E8F">
      <w:pPr>
        <w:pStyle w:val="Header"/>
        <w:tabs>
          <w:tab w:val="clear" w:pos="4536"/>
          <w:tab w:val="clear" w:pos="9072"/>
        </w:tabs>
        <w:ind w:right="355"/>
        <w:jc w:val="both"/>
        <w:rPr>
          <w:rFonts w:ascii="Arial" w:hAnsi="Arial" w:cs="Arial"/>
          <w:lang w:val="en-US"/>
        </w:rPr>
      </w:pPr>
    </w:p>
    <w:p w:rsidR="005F0D8C" w:rsidRPr="00511E8F" w:rsidRDefault="005F0D8C" w:rsidP="00511E8F">
      <w:pPr>
        <w:pStyle w:val="Header"/>
        <w:tabs>
          <w:tab w:val="clear" w:pos="4536"/>
          <w:tab w:val="clear" w:pos="9072"/>
        </w:tabs>
        <w:ind w:right="355"/>
        <w:jc w:val="both"/>
        <w:rPr>
          <w:rFonts w:ascii="Arial" w:hAnsi="Arial" w:cs="Arial"/>
          <w:lang w:val="en-US"/>
        </w:rPr>
      </w:pPr>
    </w:p>
    <w:p w:rsidR="00511E8F" w:rsidRPr="00511E8F" w:rsidRDefault="00511E8F" w:rsidP="00511E8F">
      <w:pPr>
        <w:pStyle w:val="Header"/>
        <w:tabs>
          <w:tab w:val="clear" w:pos="4536"/>
          <w:tab w:val="clear" w:pos="9072"/>
        </w:tabs>
        <w:ind w:right="355"/>
        <w:jc w:val="both"/>
        <w:rPr>
          <w:rFonts w:ascii="Arial" w:hAnsi="Arial" w:cs="Arial"/>
          <w:lang w:val="en-US"/>
        </w:rPr>
      </w:pPr>
    </w:p>
    <w:p w:rsidR="00511E8F" w:rsidRPr="00511E8F" w:rsidRDefault="00511E8F" w:rsidP="00511E8F">
      <w:pPr>
        <w:pStyle w:val="Header"/>
        <w:numPr>
          <w:ilvl w:val="0"/>
          <w:numId w:val="10"/>
        </w:numPr>
        <w:tabs>
          <w:tab w:val="clear" w:pos="4536"/>
          <w:tab w:val="clear" w:pos="9072"/>
        </w:tabs>
        <w:ind w:right="355"/>
        <w:jc w:val="both"/>
        <w:rPr>
          <w:rFonts w:ascii="Arial" w:hAnsi="Arial" w:cs="Arial"/>
          <w:b/>
          <w:lang w:val="en-US"/>
        </w:rPr>
      </w:pPr>
      <w:r w:rsidRPr="00511E8F">
        <w:rPr>
          <w:rFonts w:ascii="Arial" w:hAnsi="Arial" w:cs="Arial"/>
          <w:b/>
          <w:lang w:val="en-US"/>
        </w:rPr>
        <w:lastRenderedPageBreak/>
        <w:t>Obligations of the co-exhibitor</w:t>
      </w:r>
    </w:p>
    <w:p w:rsidR="00511E8F" w:rsidRPr="00511E8F" w:rsidRDefault="00511E8F" w:rsidP="00511E8F">
      <w:pPr>
        <w:pStyle w:val="Header"/>
        <w:tabs>
          <w:tab w:val="clear" w:pos="4536"/>
          <w:tab w:val="clear" w:pos="9072"/>
        </w:tabs>
        <w:ind w:left="-491" w:right="355"/>
        <w:jc w:val="both"/>
        <w:rPr>
          <w:rFonts w:ascii="Arial" w:hAnsi="Arial" w:cs="Arial"/>
          <w:lang w:val="en-US"/>
        </w:rPr>
      </w:pPr>
    </w:p>
    <w:p w:rsidR="00C6733C" w:rsidRPr="00477D17" w:rsidRDefault="00511E8F" w:rsidP="00C6733C">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 xml:space="preserve">The co-exhibitor recognizes and accepts that the Terms of Participation A and B and the technical Guidelines of </w:t>
      </w:r>
      <w:proofErr w:type="spellStart"/>
      <w:r w:rsidRPr="00511E8F">
        <w:rPr>
          <w:rFonts w:ascii="Arial" w:hAnsi="Arial" w:cs="Arial"/>
          <w:lang w:val="en-US"/>
        </w:rPr>
        <w:t>Messe</w:t>
      </w:r>
      <w:proofErr w:type="spellEnd"/>
      <w:r w:rsidRPr="00511E8F">
        <w:rPr>
          <w:rFonts w:ascii="Arial" w:hAnsi="Arial" w:cs="Arial"/>
          <w:lang w:val="en-US"/>
        </w:rPr>
        <w:t xml:space="preserve"> </w:t>
      </w:r>
      <w:proofErr w:type="spellStart"/>
      <w:r w:rsidRPr="00511E8F">
        <w:rPr>
          <w:rFonts w:ascii="Arial" w:hAnsi="Arial" w:cs="Arial"/>
          <w:lang w:val="en-US"/>
        </w:rPr>
        <w:t>München</w:t>
      </w:r>
      <w:proofErr w:type="spellEnd"/>
      <w:r w:rsidRPr="00511E8F">
        <w:rPr>
          <w:rFonts w:ascii="Arial" w:hAnsi="Arial" w:cs="Arial"/>
          <w:lang w:val="en-US"/>
        </w:rPr>
        <w:t xml:space="preserve"> GmbH (which can be consulted at the following internet address: </w:t>
      </w:r>
      <w:hyperlink r:id="rId10" w:history="1">
        <w:r w:rsidRPr="00511E8F">
          <w:rPr>
            <w:rStyle w:val="Hyperlink"/>
            <w:rFonts w:ascii="Arial" w:hAnsi="Arial" w:cs="Arial"/>
            <w:lang w:val="en-US"/>
          </w:rPr>
          <w:t>http://www.exporeal.net/trade-fair/exhibitors/index.html</w:t>
        </w:r>
      </w:hyperlink>
      <w:r w:rsidRPr="00511E8F">
        <w:rPr>
          <w:rFonts w:ascii="Arial" w:hAnsi="Arial" w:cs="Arial"/>
          <w:lang w:val="en-US"/>
        </w:rPr>
        <w:t xml:space="preserve"> ) are legally binding as soon as an application as co-exhibitor has been submitted. </w:t>
      </w:r>
    </w:p>
    <w:p w:rsidR="00C6733C" w:rsidRPr="00477D17" w:rsidRDefault="00C6733C" w:rsidP="00C6733C">
      <w:pPr>
        <w:pStyle w:val="Header"/>
        <w:tabs>
          <w:tab w:val="clear" w:pos="4536"/>
          <w:tab w:val="clear" w:pos="9072"/>
        </w:tabs>
        <w:ind w:left="-491" w:right="355"/>
        <w:jc w:val="both"/>
        <w:rPr>
          <w:rFonts w:ascii="Arial" w:hAnsi="Arial" w:cs="Arial"/>
          <w:lang w:val="en-US"/>
        </w:rPr>
      </w:pPr>
    </w:p>
    <w:p w:rsidR="0092028D" w:rsidRDefault="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 xml:space="preserve">The co-exhibitor and the members of its staff must comply with the provisions of the Terms of Participation A and B and the technical Guidelines of </w:t>
      </w:r>
      <w:proofErr w:type="spellStart"/>
      <w:r w:rsidRPr="00511E8F">
        <w:rPr>
          <w:rFonts w:ascii="Arial" w:hAnsi="Arial" w:cs="Arial"/>
          <w:lang w:val="en-US"/>
        </w:rPr>
        <w:t>Messe</w:t>
      </w:r>
      <w:proofErr w:type="spellEnd"/>
      <w:r w:rsidRPr="00511E8F">
        <w:rPr>
          <w:rFonts w:ascii="Arial" w:hAnsi="Arial" w:cs="Arial"/>
          <w:lang w:val="en-US"/>
        </w:rPr>
        <w:t xml:space="preserve"> </w:t>
      </w:r>
      <w:proofErr w:type="spellStart"/>
      <w:r w:rsidRPr="00511E8F">
        <w:rPr>
          <w:rFonts w:ascii="Arial" w:hAnsi="Arial" w:cs="Arial"/>
          <w:lang w:val="en-US"/>
        </w:rPr>
        <w:t>München</w:t>
      </w:r>
      <w:proofErr w:type="spellEnd"/>
      <w:r w:rsidRPr="00511E8F">
        <w:rPr>
          <w:rFonts w:ascii="Arial" w:hAnsi="Arial" w:cs="Arial"/>
          <w:lang w:val="en-US"/>
        </w:rPr>
        <w:t xml:space="preserve"> GmbH and must hold the Chamber of Commerce harmless of any breach of these provisions. </w:t>
      </w:r>
    </w:p>
    <w:p w:rsidR="0092028D" w:rsidRDefault="0092028D">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 xml:space="preserve">For the duration of the exhibition, one or more members of the staff of the co-exhibitor must be present at the stand. </w:t>
      </w:r>
    </w:p>
    <w:p w:rsidR="00511E8F" w:rsidRPr="00511E8F" w:rsidRDefault="00511E8F" w:rsidP="00511E8F">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At the end of the fair, exhibition and promotion material will be removed by the staff of the co-exhibitor.</w:t>
      </w:r>
    </w:p>
    <w:p w:rsidR="00511E8F" w:rsidRPr="00511E8F" w:rsidRDefault="00511E8F" w:rsidP="00511E8F">
      <w:pPr>
        <w:pStyle w:val="Header"/>
        <w:tabs>
          <w:tab w:val="clear" w:pos="4536"/>
          <w:tab w:val="clear" w:pos="9072"/>
        </w:tabs>
        <w:ind w:left="-491" w:right="355"/>
        <w:jc w:val="both"/>
        <w:rPr>
          <w:rFonts w:ascii="Arial" w:hAnsi="Arial" w:cs="Arial"/>
          <w:lang w:val="en-US"/>
        </w:rPr>
      </w:pPr>
    </w:p>
    <w:p w:rsidR="00511E8F" w:rsidRPr="00511E8F" w:rsidRDefault="00511E8F" w:rsidP="00511E8F">
      <w:pPr>
        <w:pStyle w:val="Header"/>
        <w:numPr>
          <w:ilvl w:val="0"/>
          <w:numId w:val="10"/>
        </w:numPr>
        <w:tabs>
          <w:tab w:val="clear" w:pos="4536"/>
          <w:tab w:val="clear" w:pos="9072"/>
        </w:tabs>
        <w:ind w:right="355"/>
        <w:jc w:val="both"/>
        <w:rPr>
          <w:rFonts w:ascii="Arial" w:hAnsi="Arial" w:cs="Arial"/>
          <w:b/>
          <w:lang w:val="en-US"/>
        </w:rPr>
      </w:pPr>
      <w:r w:rsidRPr="00511E8F">
        <w:rPr>
          <w:rFonts w:ascii="Arial" w:hAnsi="Arial" w:cs="Arial"/>
          <w:b/>
          <w:lang w:val="en-US"/>
        </w:rPr>
        <w:t>Applicable law and jurisdiction</w:t>
      </w:r>
    </w:p>
    <w:p w:rsidR="00511E8F" w:rsidRPr="00511E8F" w:rsidRDefault="00511E8F" w:rsidP="00511E8F">
      <w:pPr>
        <w:pStyle w:val="Header"/>
        <w:tabs>
          <w:tab w:val="clear" w:pos="4536"/>
          <w:tab w:val="clear" w:pos="9072"/>
        </w:tabs>
        <w:ind w:right="355"/>
        <w:jc w:val="both"/>
        <w:rPr>
          <w:rFonts w:ascii="Arial" w:hAnsi="Arial" w:cs="Arial"/>
          <w:lang w:val="en-US"/>
        </w:rPr>
      </w:pPr>
    </w:p>
    <w:p w:rsidR="00511E8F" w:rsidRPr="00511E8F" w:rsidRDefault="00511E8F" w:rsidP="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This agreement, and any dispute, controversy, proceedings or claim of whatever nature arising out of or in any way relating to this agreement or its formation (including any non-contractual disputes or claims), shall be governed by and construed in accordance with the laws of Luxembourg, and submitted to the competence of the Courts of Luxembourg</w:t>
      </w:r>
    </w:p>
    <w:p w:rsidR="0092028D" w:rsidRDefault="0092028D">
      <w:pPr>
        <w:pStyle w:val="Header"/>
        <w:tabs>
          <w:tab w:val="clear" w:pos="4536"/>
          <w:tab w:val="clear" w:pos="9072"/>
        </w:tabs>
        <w:ind w:left="-491" w:right="355"/>
        <w:jc w:val="both"/>
        <w:rPr>
          <w:rFonts w:ascii="Arial" w:hAnsi="Arial" w:cs="Arial"/>
          <w:lang w:val="en-US"/>
        </w:rPr>
      </w:pPr>
    </w:p>
    <w:p w:rsidR="0092028D" w:rsidRDefault="00511E8F">
      <w:pPr>
        <w:pStyle w:val="Header"/>
        <w:numPr>
          <w:ilvl w:val="0"/>
          <w:numId w:val="10"/>
        </w:numPr>
        <w:tabs>
          <w:tab w:val="clear" w:pos="4536"/>
          <w:tab w:val="clear" w:pos="9072"/>
        </w:tabs>
        <w:ind w:right="355"/>
        <w:jc w:val="both"/>
        <w:rPr>
          <w:rFonts w:ascii="Arial" w:hAnsi="Arial" w:cs="Arial"/>
          <w:b/>
          <w:lang w:val="en-US"/>
        </w:rPr>
      </w:pPr>
      <w:r w:rsidRPr="00511E8F">
        <w:rPr>
          <w:rFonts w:ascii="Arial" w:hAnsi="Arial" w:cs="Arial"/>
          <w:b/>
          <w:lang w:val="en-US"/>
        </w:rPr>
        <w:t>Data protection</w:t>
      </w:r>
    </w:p>
    <w:p w:rsidR="0092028D" w:rsidRDefault="0092028D">
      <w:pPr>
        <w:pStyle w:val="Header"/>
        <w:tabs>
          <w:tab w:val="clear" w:pos="4536"/>
          <w:tab w:val="clear" w:pos="9072"/>
        </w:tabs>
        <w:ind w:left="-491" w:right="355"/>
        <w:jc w:val="both"/>
        <w:rPr>
          <w:rFonts w:ascii="Arial" w:hAnsi="Arial" w:cs="Arial"/>
          <w:lang w:val="en-US"/>
        </w:rPr>
      </w:pPr>
    </w:p>
    <w:p w:rsidR="0092028D" w:rsidRPr="00201864" w:rsidRDefault="00511E8F">
      <w:pPr>
        <w:pStyle w:val="Header"/>
        <w:tabs>
          <w:tab w:val="clear" w:pos="4536"/>
          <w:tab w:val="clear" w:pos="9072"/>
        </w:tabs>
        <w:ind w:left="-491" w:right="355"/>
        <w:jc w:val="both"/>
        <w:rPr>
          <w:rFonts w:ascii="Arial" w:hAnsi="Arial" w:cs="Arial"/>
          <w:i/>
          <w:iCs/>
          <w:color w:val="000000"/>
          <w:lang w:val="en-US"/>
        </w:rPr>
      </w:pPr>
      <w:r w:rsidRPr="00511E8F">
        <w:rPr>
          <w:rFonts w:ascii="Arial" w:hAnsi="Arial" w:cs="Arial"/>
          <w:lang w:val="en-US"/>
        </w:rPr>
        <w:t>In compliance with the data protection legislation (</w:t>
      </w:r>
      <w:proofErr w:type="spellStart"/>
      <w:r w:rsidRPr="00511E8F">
        <w:rPr>
          <w:rFonts w:ascii="Arial" w:hAnsi="Arial" w:cs="Arial"/>
          <w:lang w:val="en-US"/>
        </w:rPr>
        <w:t>Loi</w:t>
      </w:r>
      <w:proofErr w:type="spellEnd"/>
      <w:r w:rsidRPr="00511E8F">
        <w:rPr>
          <w:rFonts w:ascii="Arial" w:hAnsi="Arial" w:cs="Arial"/>
          <w:lang w:val="en-US"/>
        </w:rPr>
        <w:t xml:space="preserve"> </w:t>
      </w:r>
      <w:proofErr w:type="spellStart"/>
      <w:r w:rsidRPr="00511E8F">
        <w:rPr>
          <w:rFonts w:ascii="Arial" w:hAnsi="Arial" w:cs="Arial"/>
          <w:lang w:val="en-US"/>
        </w:rPr>
        <w:t>modifiée</w:t>
      </w:r>
      <w:proofErr w:type="spellEnd"/>
      <w:r w:rsidRPr="00511E8F">
        <w:rPr>
          <w:rFonts w:ascii="Arial" w:hAnsi="Arial" w:cs="Arial"/>
          <w:lang w:val="en-US"/>
        </w:rPr>
        <w:t xml:space="preserve"> du 2 </w:t>
      </w:r>
      <w:proofErr w:type="spellStart"/>
      <w:r w:rsidRPr="00511E8F">
        <w:rPr>
          <w:rFonts w:ascii="Arial" w:hAnsi="Arial" w:cs="Arial"/>
          <w:lang w:val="en-US"/>
        </w:rPr>
        <w:t>août</w:t>
      </w:r>
      <w:proofErr w:type="spellEnd"/>
      <w:r w:rsidRPr="00511E8F">
        <w:rPr>
          <w:rFonts w:ascii="Arial" w:hAnsi="Arial" w:cs="Arial"/>
          <w:lang w:val="en-US"/>
        </w:rPr>
        <w:t xml:space="preserve"> 2002</w:t>
      </w:r>
      <w:r w:rsidR="00201864" w:rsidRPr="00201864">
        <w:rPr>
          <w:rFonts w:ascii="Arial" w:hAnsi="Arial" w:cs="Arial"/>
          <w:i/>
          <w:iCs/>
          <w:color w:val="000000"/>
          <w:lang w:val="en-US"/>
        </w:rPr>
        <w:t xml:space="preserve"> </w:t>
      </w:r>
      <w:r w:rsidR="00201864" w:rsidRPr="00201864">
        <w:rPr>
          <w:rFonts w:ascii="Arial" w:hAnsi="Arial" w:cs="Arial"/>
          <w:iCs/>
          <w:color w:val="000000"/>
          <w:lang w:val="en-US"/>
        </w:rPr>
        <w:t xml:space="preserve">relative à la protection des </w:t>
      </w:r>
      <w:proofErr w:type="spellStart"/>
      <w:r w:rsidR="00201864" w:rsidRPr="00201864">
        <w:rPr>
          <w:rFonts w:ascii="Arial" w:hAnsi="Arial" w:cs="Arial"/>
          <w:iCs/>
          <w:color w:val="000000"/>
          <w:lang w:val="en-US"/>
        </w:rPr>
        <w:t>personnes</w:t>
      </w:r>
      <w:proofErr w:type="spellEnd"/>
      <w:r w:rsidR="00201864" w:rsidRPr="00201864">
        <w:rPr>
          <w:rFonts w:ascii="Arial" w:hAnsi="Arial" w:cs="Arial"/>
          <w:iCs/>
          <w:color w:val="000000"/>
          <w:lang w:val="en-US"/>
        </w:rPr>
        <w:t xml:space="preserve"> à </w:t>
      </w:r>
      <w:proofErr w:type="spellStart"/>
      <w:r w:rsidR="00201864" w:rsidRPr="00201864">
        <w:rPr>
          <w:rFonts w:ascii="Arial" w:hAnsi="Arial" w:cs="Arial"/>
          <w:iCs/>
          <w:color w:val="000000"/>
          <w:lang w:val="en-US"/>
        </w:rPr>
        <w:t>l'égard</w:t>
      </w:r>
      <w:proofErr w:type="spellEnd"/>
      <w:r w:rsidR="00201864" w:rsidRPr="00201864">
        <w:rPr>
          <w:rFonts w:ascii="Arial" w:hAnsi="Arial" w:cs="Arial"/>
          <w:iCs/>
          <w:color w:val="000000"/>
          <w:lang w:val="en-US"/>
        </w:rPr>
        <w:t xml:space="preserve"> du </w:t>
      </w:r>
      <w:proofErr w:type="spellStart"/>
      <w:r w:rsidR="00201864" w:rsidRPr="00201864">
        <w:rPr>
          <w:rFonts w:ascii="Arial" w:hAnsi="Arial" w:cs="Arial"/>
          <w:iCs/>
          <w:color w:val="000000"/>
          <w:lang w:val="en-US"/>
        </w:rPr>
        <w:t>traitement</w:t>
      </w:r>
      <w:proofErr w:type="spellEnd"/>
      <w:r w:rsidR="00201864" w:rsidRPr="00201864">
        <w:rPr>
          <w:rFonts w:ascii="Arial" w:hAnsi="Arial" w:cs="Arial"/>
          <w:iCs/>
          <w:color w:val="000000"/>
          <w:lang w:val="en-US"/>
        </w:rPr>
        <w:t xml:space="preserve"> des </w:t>
      </w:r>
      <w:proofErr w:type="spellStart"/>
      <w:r w:rsidR="00201864" w:rsidRPr="00201864">
        <w:rPr>
          <w:rFonts w:ascii="Arial" w:hAnsi="Arial" w:cs="Arial"/>
          <w:iCs/>
          <w:color w:val="000000"/>
          <w:lang w:val="en-US"/>
        </w:rPr>
        <w:t>données</w:t>
      </w:r>
      <w:proofErr w:type="spellEnd"/>
      <w:r w:rsidR="00201864" w:rsidRPr="00201864">
        <w:rPr>
          <w:rFonts w:ascii="Arial" w:hAnsi="Arial" w:cs="Arial"/>
          <w:iCs/>
          <w:color w:val="000000"/>
          <w:lang w:val="en-US"/>
        </w:rPr>
        <w:t xml:space="preserve"> à </w:t>
      </w:r>
      <w:proofErr w:type="spellStart"/>
      <w:r w:rsidR="00201864" w:rsidRPr="00201864">
        <w:rPr>
          <w:rFonts w:ascii="Arial" w:hAnsi="Arial" w:cs="Arial"/>
          <w:iCs/>
          <w:color w:val="000000"/>
          <w:lang w:val="en-US"/>
        </w:rPr>
        <w:t>caractère</w:t>
      </w:r>
      <w:proofErr w:type="spellEnd"/>
      <w:r w:rsidR="00201864" w:rsidRPr="00201864">
        <w:rPr>
          <w:rFonts w:ascii="Arial" w:hAnsi="Arial" w:cs="Arial"/>
          <w:iCs/>
          <w:color w:val="000000"/>
          <w:lang w:val="en-US"/>
        </w:rPr>
        <w:t xml:space="preserve"> personnel</w:t>
      </w:r>
      <w:r w:rsidRPr="00511E8F">
        <w:rPr>
          <w:rFonts w:ascii="Arial" w:hAnsi="Arial" w:cs="Arial"/>
          <w:lang w:val="en-US"/>
        </w:rPr>
        <w:t xml:space="preserve">), the co-exhibitor’s person-related data is processed and used by the Chamber of Commerce, and may be forwarded to third parties for fulfilling the purpose of the organization of the EXPO </w:t>
      </w:r>
      <w:r w:rsidR="00B1204A">
        <w:rPr>
          <w:rFonts w:ascii="Arial" w:hAnsi="Arial" w:cs="Arial"/>
          <w:lang w:val="en-US"/>
        </w:rPr>
        <w:t>REAL 2018</w:t>
      </w:r>
      <w:bookmarkStart w:id="0" w:name="_GoBack"/>
      <w:bookmarkEnd w:id="0"/>
      <w:r w:rsidRPr="00511E8F">
        <w:rPr>
          <w:rFonts w:ascii="Arial" w:hAnsi="Arial" w:cs="Arial"/>
          <w:lang w:val="en-US"/>
        </w:rPr>
        <w:t>.</w:t>
      </w:r>
    </w:p>
    <w:p w:rsidR="0092028D" w:rsidRDefault="0092028D">
      <w:pPr>
        <w:pStyle w:val="Header"/>
        <w:tabs>
          <w:tab w:val="clear" w:pos="4536"/>
          <w:tab w:val="clear" w:pos="9072"/>
        </w:tabs>
        <w:ind w:left="-491" w:right="355"/>
        <w:jc w:val="both"/>
        <w:rPr>
          <w:rFonts w:ascii="Arial" w:hAnsi="Arial" w:cs="Arial"/>
          <w:b/>
          <w:lang w:val="en-US"/>
        </w:rPr>
      </w:pPr>
    </w:p>
    <w:p w:rsidR="0092028D" w:rsidRDefault="00511E8F">
      <w:pPr>
        <w:pStyle w:val="Header"/>
        <w:numPr>
          <w:ilvl w:val="0"/>
          <w:numId w:val="10"/>
        </w:numPr>
        <w:tabs>
          <w:tab w:val="clear" w:pos="4536"/>
          <w:tab w:val="clear" w:pos="9072"/>
        </w:tabs>
        <w:ind w:right="355"/>
        <w:jc w:val="both"/>
        <w:rPr>
          <w:rFonts w:ascii="Arial" w:hAnsi="Arial" w:cs="Arial"/>
          <w:b/>
          <w:lang w:val="en-US"/>
        </w:rPr>
      </w:pPr>
      <w:r w:rsidRPr="00511E8F">
        <w:rPr>
          <w:rFonts w:ascii="Arial" w:hAnsi="Arial" w:cs="Arial"/>
          <w:b/>
          <w:lang w:val="en-US"/>
        </w:rPr>
        <w:t>Severability clause</w:t>
      </w:r>
    </w:p>
    <w:p w:rsidR="0092028D" w:rsidRDefault="0092028D">
      <w:pPr>
        <w:pStyle w:val="Header"/>
        <w:tabs>
          <w:tab w:val="clear" w:pos="4536"/>
          <w:tab w:val="clear" w:pos="9072"/>
        </w:tabs>
        <w:ind w:left="-491" w:right="355"/>
        <w:jc w:val="both"/>
        <w:rPr>
          <w:rFonts w:ascii="Arial" w:hAnsi="Arial" w:cs="Arial"/>
          <w:lang w:val="en-US"/>
        </w:rPr>
      </w:pPr>
    </w:p>
    <w:p w:rsidR="00A72E0E" w:rsidRDefault="00511E8F">
      <w:pPr>
        <w:pStyle w:val="Header"/>
        <w:tabs>
          <w:tab w:val="clear" w:pos="4536"/>
          <w:tab w:val="clear" w:pos="9072"/>
        </w:tabs>
        <w:ind w:left="-491" w:right="355"/>
        <w:jc w:val="both"/>
        <w:rPr>
          <w:rFonts w:ascii="Arial" w:hAnsi="Arial" w:cs="Arial"/>
          <w:lang w:val="en-US"/>
        </w:rPr>
      </w:pPr>
      <w:r w:rsidRPr="00511E8F">
        <w:rPr>
          <w:rFonts w:ascii="Arial" w:hAnsi="Arial" w:cs="Arial"/>
          <w:lang w:val="en-US"/>
        </w:rPr>
        <w:t>Should one of the provisions set out in the “General terms and conditions” be invalid or incomplete, the validity of the others provisions remains unaffected. In such cases, the contracting parties undertake to replace the invalid provision and/or fill the gap with a provision with which the contracting parties are most likely to achieve the economic purpose they pursue.</w:t>
      </w:r>
    </w:p>
    <w:p w:rsidR="00B31895" w:rsidRDefault="00B31895">
      <w:pPr>
        <w:pStyle w:val="Header"/>
        <w:tabs>
          <w:tab w:val="clear" w:pos="4536"/>
          <w:tab w:val="clear" w:pos="9072"/>
        </w:tabs>
        <w:ind w:left="-491" w:right="355"/>
        <w:jc w:val="both"/>
        <w:rPr>
          <w:rFonts w:ascii="Arial" w:hAnsi="Arial" w:cs="Arial"/>
          <w:lang w:val="en-US"/>
        </w:rPr>
      </w:pPr>
    </w:p>
    <w:p w:rsidR="00B31895" w:rsidRPr="00B31895" w:rsidRDefault="00B31895" w:rsidP="00B31895">
      <w:pPr>
        <w:pStyle w:val="Header"/>
        <w:numPr>
          <w:ilvl w:val="0"/>
          <w:numId w:val="10"/>
        </w:numPr>
        <w:tabs>
          <w:tab w:val="clear" w:pos="4536"/>
          <w:tab w:val="clear" w:pos="9072"/>
        </w:tabs>
        <w:ind w:right="355"/>
        <w:jc w:val="both"/>
        <w:rPr>
          <w:rFonts w:ascii="Arial" w:hAnsi="Arial" w:cs="Arial"/>
          <w:b/>
          <w:lang w:val="en-US"/>
        </w:rPr>
      </w:pPr>
      <w:r w:rsidRPr="00B31895">
        <w:rPr>
          <w:rFonts w:ascii="Arial" w:hAnsi="Arial" w:cs="Arial"/>
          <w:b/>
          <w:lang w:val="en-US"/>
        </w:rPr>
        <w:t>Legal Notice</w:t>
      </w:r>
    </w:p>
    <w:p w:rsidR="00B31895" w:rsidRDefault="00B31895" w:rsidP="00B31895">
      <w:pPr>
        <w:pStyle w:val="Header"/>
        <w:tabs>
          <w:tab w:val="clear" w:pos="4536"/>
          <w:tab w:val="clear" w:pos="9072"/>
        </w:tabs>
        <w:ind w:right="355"/>
        <w:jc w:val="both"/>
        <w:rPr>
          <w:rFonts w:ascii="Arial" w:hAnsi="Arial" w:cs="Arial"/>
          <w:lang w:val="en-US"/>
        </w:rPr>
      </w:pPr>
    </w:p>
    <w:p w:rsidR="00B31895" w:rsidRPr="00B31895" w:rsidRDefault="00B31895" w:rsidP="00B31895">
      <w:pPr>
        <w:pStyle w:val="Header"/>
        <w:ind w:left="-491" w:right="355"/>
        <w:jc w:val="both"/>
        <w:rPr>
          <w:rFonts w:ascii="Arial" w:hAnsi="Arial" w:cs="Arial"/>
          <w:lang w:val="en-US"/>
        </w:rPr>
      </w:pPr>
      <w:r w:rsidRPr="00B31895">
        <w:rPr>
          <w:rFonts w:ascii="Arial" w:hAnsi="Arial" w:cs="Arial"/>
          <w:lang w:val="en-US"/>
        </w:rPr>
        <w:t xml:space="preserve">The collected data are treated in accordance with the provisions of the amended law of 2 August 2002 on the protection of persons with regard to the processing of personal data. The person concerned acknowledges having received the information provided for in article 26 of this law. </w:t>
      </w:r>
    </w:p>
    <w:p w:rsidR="00B31895" w:rsidRPr="00B31895" w:rsidRDefault="00B31895" w:rsidP="00B31895">
      <w:pPr>
        <w:pStyle w:val="Header"/>
        <w:ind w:left="-491" w:right="355"/>
        <w:jc w:val="both"/>
        <w:rPr>
          <w:rFonts w:ascii="Arial" w:hAnsi="Arial" w:cs="Arial"/>
          <w:lang w:val="en-US"/>
        </w:rPr>
      </w:pPr>
      <w:r w:rsidRPr="00B31895">
        <w:rPr>
          <w:rFonts w:ascii="Arial" w:hAnsi="Arial" w:cs="Arial"/>
          <w:lang w:val="en-US"/>
        </w:rPr>
        <w:t>Controller: Chamber of Commerce of the Grand Duchy of Luxembourg represented by its Director General.</w:t>
      </w:r>
    </w:p>
    <w:p w:rsidR="00B31895" w:rsidRPr="00B31895" w:rsidRDefault="00B31895" w:rsidP="00B31895">
      <w:pPr>
        <w:pStyle w:val="Header"/>
        <w:ind w:left="-491" w:right="355"/>
        <w:jc w:val="both"/>
        <w:rPr>
          <w:rFonts w:ascii="Arial" w:hAnsi="Arial" w:cs="Arial"/>
          <w:lang w:val="en-US"/>
        </w:rPr>
      </w:pPr>
      <w:r w:rsidRPr="00B31895">
        <w:rPr>
          <w:rFonts w:ascii="Arial" w:hAnsi="Arial" w:cs="Arial"/>
          <w:lang w:val="en-US"/>
        </w:rPr>
        <w:t xml:space="preserve">The purpose of the data processing: Organization of the events of the Chamber of Commerce of the Grand Duchy of Luxembourg. </w:t>
      </w:r>
    </w:p>
    <w:p w:rsidR="00B31895" w:rsidRDefault="00B31895" w:rsidP="00B31895">
      <w:pPr>
        <w:pStyle w:val="Header"/>
        <w:ind w:left="-491" w:right="355"/>
        <w:jc w:val="both"/>
        <w:rPr>
          <w:rFonts w:ascii="Arial" w:hAnsi="Arial" w:cs="Arial"/>
          <w:lang w:val="en-US"/>
        </w:rPr>
      </w:pPr>
      <w:r w:rsidRPr="00B31895">
        <w:rPr>
          <w:rFonts w:ascii="Arial" w:hAnsi="Arial" w:cs="Arial"/>
          <w:lang w:val="en-US"/>
        </w:rPr>
        <w:t>The person concerned has a right to access his/her data and may request a rectification th</w:t>
      </w:r>
      <w:r>
        <w:rPr>
          <w:rFonts w:ascii="Arial" w:hAnsi="Arial" w:cs="Arial"/>
          <w:lang w:val="en-US"/>
        </w:rPr>
        <w:t>ereof in the event of an error.</w:t>
      </w:r>
    </w:p>
    <w:sectPr w:rsidR="00B31895" w:rsidSect="00115FFB">
      <w:pgSz w:w="11906" w:h="16838" w:code="9"/>
      <w:pgMar w:top="568" w:right="991" w:bottom="0" w:left="1985" w:header="720" w:footer="720" w:gutter="0"/>
      <w:paperSrc w:first="256" w:other="25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714C"/>
    <w:multiLevelType w:val="hybridMultilevel"/>
    <w:tmpl w:val="1C262B88"/>
    <w:lvl w:ilvl="0" w:tplc="5C8CE306">
      <w:start w:val="1"/>
      <w:numFmt w:val="decimal"/>
      <w:lvlText w:val="%1."/>
      <w:lvlJc w:val="left"/>
      <w:pPr>
        <w:ind w:left="-491" w:hanging="360"/>
      </w:pPr>
      <w:rPr>
        <w:rFonts w:hint="default"/>
      </w:rPr>
    </w:lvl>
    <w:lvl w:ilvl="1" w:tplc="140C0019" w:tentative="1">
      <w:start w:val="1"/>
      <w:numFmt w:val="lowerLetter"/>
      <w:lvlText w:val="%2."/>
      <w:lvlJc w:val="left"/>
      <w:pPr>
        <w:ind w:left="229" w:hanging="360"/>
      </w:pPr>
    </w:lvl>
    <w:lvl w:ilvl="2" w:tplc="140C001B" w:tentative="1">
      <w:start w:val="1"/>
      <w:numFmt w:val="lowerRoman"/>
      <w:lvlText w:val="%3."/>
      <w:lvlJc w:val="right"/>
      <w:pPr>
        <w:ind w:left="949" w:hanging="180"/>
      </w:pPr>
    </w:lvl>
    <w:lvl w:ilvl="3" w:tplc="140C000F" w:tentative="1">
      <w:start w:val="1"/>
      <w:numFmt w:val="decimal"/>
      <w:lvlText w:val="%4."/>
      <w:lvlJc w:val="left"/>
      <w:pPr>
        <w:ind w:left="1669" w:hanging="360"/>
      </w:pPr>
    </w:lvl>
    <w:lvl w:ilvl="4" w:tplc="140C0019" w:tentative="1">
      <w:start w:val="1"/>
      <w:numFmt w:val="lowerLetter"/>
      <w:lvlText w:val="%5."/>
      <w:lvlJc w:val="left"/>
      <w:pPr>
        <w:ind w:left="2389" w:hanging="360"/>
      </w:pPr>
    </w:lvl>
    <w:lvl w:ilvl="5" w:tplc="140C001B" w:tentative="1">
      <w:start w:val="1"/>
      <w:numFmt w:val="lowerRoman"/>
      <w:lvlText w:val="%6."/>
      <w:lvlJc w:val="right"/>
      <w:pPr>
        <w:ind w:left="3109" w:hanging="180"/>
      </w:pPr>
    </w:lvl>
    <w:lvl w:ilvl="6" w:tplc="140C000F" w:tentative="1">
      <w:start w:val="1"/>
      <w:numFmt w:val="decimal"/>
      <w:lvlText w:val="%7."/>
      <w:lvlJc w:val="left"/>
      <w:pPr>
        <w:ind w:left="3829" w:hanging="360"/>
      </w:pPr>
    </w:lvl>
    <w:lvl w:ilvl="7" w:tplc="140C0019" w:tentative="1">
      <w:start w:val="1"/>
      <w:numFmt w:val="lowerLetter"/>
      <w:lvlText w:val="%8."/>
      <w:lvlJc w:val="left"/>
      <w:pPr>
        <w:ind w:left="4549" w:hanging="360"/>
      </w:pPr>
    </w:lvl>
    <w:lvl w:ilvl="8" w:tplc="140C001B" w:tentative="1">
      <w:start w:val="1"/>
      <w:numFmt w:val="lowerRoman"/>
      <w:lvlText w:val="%9."/>
      <w:lvlJc w:val="right"/>
      <w:pPr>
        <w:ind w:left="5269" w:hanging="180"/>
      </w:pPr>
    </w:lvl>
  </w:abstractNum>
  <w:abstractNum w:abstractNumId="1">
    <w:nsid w:val="218E094D"/>
    <w:multiLevelType w:val="singleLevel"/>
    <w:tmpl w:val="164E01B2"/>
    <w:lvl w:ilvl="0">
      <w:start w:val="3"/>
      <w:numFmt w:val="bullet"/>
      <w:lvlText w:val="-"/>
      <w:lvlJc w:val="left"/>
      <w:pPr>
        <w:tabs>
          <w:tab w:val="num" w:pos="720"/>
        </w:tabs>
        <w:ind w:left="720" w:hanging="360"/>
      </w:pPr>
      <w:rPr>
        <w:rFonts w:hint="default"/>
      </w:rPr>
    </w:lvl>
  </w:abstractNum>
  <w:abstractNum w:abstractNumId="2">
    <w:nsid w:val="26A071CA"/>
    <w:multiLevelType w:val="singleLevel"/>
    <w:tmpl w:val="164E01B2"/>
    <w:lvl w:ilvl="0">
      <w:start w:val="3"/>
      <w:numFmt w:val="bullet"/>
      <w:lvlText w:val="-"/>
      <w:lvlJc w:val="left"/>
      <w:pPr>
        <w:tabs>
          <w:tab w:val="num" w:pos="720"/>
        </w:tabs>
        <w:ind w:left="720" w:hanging="360"/>
      </w:pPr>
      <w:rPr>
        <w:rFonts w:hint="default"/>
      </w:rPr>
    </w:lvl>
  </w:abstractNum>
  <w:abstractNum w:abstractNumId="3">
    <w:nsid w:val="2CD22B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EF52C3F"/>
    <w:multiLevelType w:val="hybridMultilevel"/>
    <w:tmpl w:val="2CC8639A"/>
    <w:lvl w:ilvl="0" w:tplc="0409000B">
      <w:start w:val="1"/>
      <w:numFmt w:val="bullet"/>
      <w:lvlText w:val=""/>
      <w:lvlJc w:val="left"/>
      <w:pPr>
        <w:tabs>
          <w:tab w:val="num" w:pos="-992"/>
        </w:tabs>
        <w:ind w:left="-992" w:hanging="360"/>
      </w:pPr>
      <w:rPr>
        <w:rFonts w:ascii="Wingdings" w:hAnsi="Wingdings" w:hint="default"/>
      </w:rPr>
    </w:lvl>
    <w:lvl w:ilvl="1" w:tplc="04090003" w:tentative="1">
      <w:start w:val="1"/>
      <w:numFmt w:val="bullet"/>
      <w:lvlText w:val="o"/>
      <w:lvlJc w:val="left"/>
      <w:pPr>
        <w:tabs>
          <w:tab w:val="num" w:pos="-272"/>
        </w:tabs>
        <w:ind w:left="-272" w:hanging="360"/>
      </w:pPr>
      <w:rPr>
        <w:rFonts w:ascii="Courier New" w:hAnsi="Courier New" w:hint="default"/>
      </w:rPr>
    </w:lvl>
    <w:lvl w:ilvl="2" w:tplc="04090005" w:tentative="1">
      <w:start w:val="1"/>
      <w:numFmt w:val="bullet"/>
      <w:lvlText w:val=""/>
      <w:lvlJc w:val="left"/>
      <w:pPr>
        <w:tabs>
          <w:tab w:val="num" w:pos="448"/>
        </w:tabs>
        <w:ind w:left="448" w:hanging="360"/>
      </w:pPr>
      <w:rPr>
        <w:rFonts w:ascii="Wingdings" w:hAnsi="Wingdings" w:hint="default"/>
      </w:rPr>
    </w:lvl>
    <w:lvl w:ilvl="3" w:tplc="04090001" w:tentative="1">
      <w:start w:val="1"/>
      <w:numFmt w:val="bullet"/>
      <w:lvlText w:val=""/>
      <w:lvlJc w:val="left"/>
      <w:pPr>
        <w:tabs>
          <w:tab w:val="num" w:pos="1168"/>
        </w:tabs>
        <w:ind w:left="1168" w:hanging="360"/>
      </w:pPr>
      <w:rPr>
        <w:rFonts w:ascii="Symbol" w:hAnsi="Symbol" w:hint="default"/>
      </w:rPr>
    </w:lvl>
    <w:lvl w:ilvl="4" w:tplc="04090003" w:tentative="1">
      <w:start w:val="1"/>
      <w:numFmt w:val="bullet"/>
      <w:lvlText w:val="o"/>
      <w:lvlJc w:val="left"/>
      <w:pPr>
        <w:tabs>
          <w:tab w:val="num" w:pos="1888"/>
        </w:tabs>
        <w:ind w:left="1888" w:hanging="360"/>
      </w:pPr>
      <w:rPr>
        <w:rFonts w:ascii="Courier New" w:hAnsi="Courier New" w:hint="default"/>
      </w:rPr>
    </w:lvl>
    <w:lvl w:ilvl="5" w:tplc="04090005" w:tentative="1">
      <w:start w:val="1"/>
      <w:numFmt w:val="bullet"/>
      <w:lvlText w:val=""/>
      <w:lvlJc w:val="left"/>
      <w:pPr>
        <w:tabs>
          <w:tab w:val="num" w:pos="2608"/>
        </w:tabs>
        <w:ind w:left="2608" w:hanging="360"/>
      </w:pPr>
      <w:rPr>
        <w:rFonts w:ascii="Wingdings" w:hAnsi="Wingdings" w:hint="default"/>
      </w:rPr>
    </w:lvl>
    <w:lvl w:ilvl="6" w:tplc="04090001" w:tentative="1">
      <w:start w:val="1"/>
      <w:numFmt w:val="bullet"/>
      <w:lvlText w:val=""/>
      <w:lvlJc w:val="left"/>
      <w:pPr>
        <w:tabs>
          <w:tab w:val="num" w:pos="3328"/>
        </w:tabs>
        <w:ind w:left="3328" w:hanging="360"/>
      </w:pPr>
      <w:rPr>
        <w:rFonts w:ascii="Symbol" w:hAnsi="Symbol" w:hint="default"/>
      </w:rPr>
    </w:lvl>
    <w:lvl w:ilvl="7" w:tplc="04090003" w:tentative="1">
      <w:start w:val="1"/>
      <w:numFmt w:val="bullet"/>
      <w:lvlText w:val="o"/>
      <w:lvlJc w:val="left"/>
      <w:pPr>
        <w:tabs>
          <w:tab w:val="num" w:pos="4048"/>
        </w:tabs>
        <w:ind w:left="4048" w:hanging="360"/>
      </w:pPr>
      <w:rPr>
        <w:rFonts w:ascii="Courier New" w:hAnsi="Courier New" w:hint="default"/>
      </w:rPr>
    </w:lvl>
    <w:lvl w:ilvl="8" w:tplc="04090005" w:tentative="1">
      <w:start w:val="1"/>
      <w:numFmt w:val="bullet"/>
      <w:lvlText w:val=""/>
      <w:lvlJc w:val="left"/>
      <w:pPr>
        <w:tabs>
          <w:tab w:val="num" w:pos="4768"/>
        </w:tabs>
        <w:ind w:left="4768" w:hanging="360"/>
      </w:pPr>
      <w:rPr>
        <w:rFonts w:ascii="Wingdings" w:hAnsi="Wingdings" w:hint="default"/>
      </w:rPr>
    </w:lvl>
  </w:abstractNum>
  <w:abstractNum w:abstractNumId="5">
    <w:nsid w:val="3B2832E8"/>
    <w:multiLevelType w:val="hybridMultilevel"/>
    <w:tmpl w:val="8390CF46"/>
    <w:lvl w:ilvl="0" w:tplc="140C000D">
      <w:start w:val="1"/>
      <w:numFmt w:val="bullet"/>
      <w:lvlText w:val=""/>
      <w:lvlJc w:val="left"/>
      <w:pPr>
        <w:tabs>
          <w:tab w:val="num" w:pos="-992"/>
        </w:tabs>
        <w:ind w:left="-992" w:hanging="360"/>
      </w:pPr>
      <w:rPr>
        <w:rFonts w:ascii="Wingdings" w:hAnsi="Wingdings" w:hint="default"/>
      </w:rPr>
    </w:lvl>
    <w:lvl w:ilvl="1" w:tplc="04090003" w:tentative="1">
      <w:start w:val="1"/>
      <w:numFmt w:val="bullet"/>
      <w:lvlText w:val="o"/>
      <w:lvlJc w:val="left"/>
      <w:pPr>
        <w:tabs>
          <w:tab w:val="num" w:pos="-272"/>
        </w:tabs>
        <w:ind w:left="-272" w:hanging="360"/>
      </w:pPr>
      <w:rPr>
        <w:rFonts w:ascii="Courier New" w:hAnsi="Courier New" w:hint="default"/>
      </w:rPr>
    </w:lvl>
    <w:lvl w:ilvl="2" w:tplc="04090005" w:tentative="1">
      <w:start w:val="1"/>
      <w:numFmt w:val="bullet"/>
      <w:lvlText w:val=""/>
      <w:lvlJc w:val="left"/>
      <w:pPr>
        <w:tabs>
          <w:tab w:val="num" w:pos="448"/>
        </w:tabs>
        <w:ind w:left="448" w:hanging="360"/>
      </w:pPr>
      <w:rPr>
        <w:rFonts w:ascii="Wingdings" w:hAnsi="Wingdings" w:hint="default"/>
      </w:rPr>
    </w:lvl>
    <w:lvl w:ilvl="3" w:tplc="04090001" w:tentative="1">
      <w:start w:val="1"/>
      <w:numFmt w:val="bullet"/>
      <w:lvlText w:val=""/>
      <w:lvlJc w:val="left"/>
      <w:pPr>
        <w:tabs>
          <w:tab w:val="num" w:pos="1168"/>
        </w:tabs>
        <w:ind w:left="1168" w:hanging="360"/>
      </w:pPr>
      <w:rPr>
        <w:rFonts w:ascii="Symbol" w:hAnsi="Symbol" w:hint="default"/>
      </w:rPr>
    </w:lvl>
    <w:lvl w:ilvl="4" w:tplc="04090003" w:tentative="1">
      <w:start w:val="1"/>
      <w:numFmt w:val="bullet"/>
      <w:lvlText w:val="o"/>
      <w:lvlJc w:val="left"/>
      <w:pPr>
        <w:tabs>
          <w:tab w:val="num" w:pos="1888"/>
        </w:tabs>
        <w:ind w:left="1888" w:hanging="360"/>
      </w:pPr>
      <w:rPr>
        <w:rFonts w:ascii="Courier New" w:hAnsi="Courier New" w:hint="default"/>
      </w:rPr>
    </w:lvl>
    <w:lvl w:ilvl="5" w:tplc="04090005" w:tentative="1">
      <w:start w:val="1"/>
      <w:numFmt w:val="bullet"/>
      <w:lvlText w:val=""/>
      <w:lvlJc w:val="left"/>
      <w:pPr>
        <w:tabs>
          <w:tab w:val="num" w:pos="2608"/>
        </w:tabs>
        <w:ind w:left="2608" w:hanging="360"/>
      </w:pPr>
      <w:rPr>
        <w:rFonts w:ascii="Wingdings" w:hAnsi="Wingdings" w:hint="default"/>
      </w:rPr>
    </w:lvl>
    <w:lvl w:ilvl="6" w:tplc="04090001" w:tentative="1">
      <w:start w:val="1"/>
      <w:numFmt w:val="bullet"/>
      <w:lvlText w:val=""/>
      <w:lvlJc w:val="left"/>
      <w:pPr>
        <w:tabs>
          <w:tab w:val="num" w:pos="3328"/>
        </w:tabs>
        <w:ind w:left="3328" w:hanging="360"/>
      </w:pPr>
      <w:rPr>
        <w:rFonts w:ascii="Symbol" w:hAnsi="Symbol" w:hint="default"/>
      </w:rPr>
    </w:lvl>
    <w:lvl w:ilvl="7" w:tplc="04090003" w:tentative="1">
      <w:start w:val="1"/>
      <w:numFmt w:val="bullet"/>
      <w:lvlText w:val="o"/>
      <w:lvlJc w:val="left"/>
      <w:pPr>
        <w:tabs>
          <w:tab w:val="num" w:pos="4048"/>
        </w:tabs>
        <w:ind w:left="4048" w:hanging="360"/>
      </w:pPr>
      <w:rPr>
        <w:rFonts w:ascii="Courier New" w:hAnsi="Courier New" w:hint="default"/>
      </w:rPr>
    </w:lvl>
    <w:lvl w:ilvl="8" w:tplc="04090005" w:tentative="1">
      <w:start w:val="1"/>
      <w:numFmt w:val="bullet"/>
      <w:lvlText w:val=""/>
      <w:lvlJc w:val="left"/>
      <w:pPr>
        <w:tabs>
          <w:tab w:val="num" w:pos="4768"/>
        </w:tabs>
        <w:ind w:left="4768" w:hanging="360"/>
      </w:pPr>
      <w:rPr>
        <w:rFonts w:ascii="Wingdings" w:hAnsi="Wingdings" w:hint="default"/>
      </w:rPr>
    </w:lvl>
  </w:abstractNum>
  <w:abstractNum w:abstractNumId="6">
    <w:nsid w:val="5EA23B36"/>
    <w:multiLevelType w:val="hybridMultilevel"/>
    <w:tmpl w:val="7E3C4D78"/>
    <w:lvl w:ilvl="0" w:tplc="140C000D">
      <w:start w:val="1"/>
      <w:numFmt w:val="bullet"/>
      <w:lvlText w:val=""/>
      <w:lvlJc w:val="left"/>
      <w:pPr>
        <w:tabs>
          <w:tab w:val="num" w:pos="-992"/>
        </w:tabs>
        <w:ind w:left="-992" w:hanging="360"/>
      </w:pPr>
      <w:rPr>
        <w:rFonts w:ascii="Wingdings" w:hAnsi="Wingdings" w:hint="default"/>
      </w:rPr>
    </w:lvl>
    <w:lvl w:ilvl="1" w:tplc="04090003" w:tentative="1">
      <w:start w:val="1"/>
      <w:numFmt w:val="bullet"/>
      <w:lvlText w:val="o"/>
      <w:lvlJc w:val="left"/>
      <w:pPr>
        <w:tabs>
          <w:tab w:val="num" w:pos="-272"/>
        </w:tabs>
        <w:ind w:left="-272" w:hanging="360"/>
      </w:pPr>
      <w:rPr>
        <w:rFonts w:ascii="Courier New" w:hAnsi="Courier New" w:hint="default"/>
      </w:rPr>
    </w:lvl>
    <w:lvl w:ilvl="2" w:tplc="04090005" w:tentative="1">
      <w:start w:val="1"/>
      <w:numFmt w:val="bullet"/>
      <w:lvlText w:val=""/>
      <w:lvlJc w:val="left"/>
      <w:pPr>
        <w:tabs>
          <w:tab w:val="num" w:pos="448"/>
        </w:tabs>
        <w:ind w:left="448" w:hanging="360"/>
      </w:pPr>
      <w:rPr>
        <w:rFonts w:ascii="Wingdings" w:hAnsi="Wingdings" w:hint="default"/>
      </w:rPr>
    </w:lvl>
    <w:lvl w:ilvl="3" w:tplc="04090001" w:tentative="1">
      <w:start w:val="1"/>
      <w:numFmt w:val="bullet"/>
      <w:lvlText w:val=""/>
      <w:lvlJc w:val="left"/>
      <w:pPr>
        <w:tabs>
          <w:tab w:val="num" w:pos="1168"/>
        </w:tabs>
        <w:ind w:left="1168" w:hanging="360"/>
      </w:pPr>
      <w:rPr>
        <w:rFonts w:ascii="Symbol" w:hAnsi="Symbol" w:hint="default"/>
      </w:rPr>
    </w:lvl>
    <w:lvl w:ilvl="4" w:tplc="04090003" w:tentative="1">
      <w:start w:val="1"/>
      <w:numFmt w:val="bullet"/>
      <w:lvlText w:val="o"/>
      <w:lvlJc w:val="left"/>
      <w:pPr>
        <w:tabs>
          <w:tab w:val="num" w:pos="1888"/>
        </w:tabs>
        <w:ind w:left="1888" w:hanging="360"/>
      </w:pPr>
      <w:rPr>
        <w:rFonts w:ascii="Courier New" w:hAnsi="Courier New" w:hint="default"/>
      </w:rPr>
    </w:lvl>
    <w:lvl w:ilvl="5" w:tplc="04090005" w:tentative="1">
      <w:start w:val="1"/>
      <w:numFmt w:val="bullet"/>
      <w:lvlText w:val=""/>
      <w:lvlJc w:val="left"/>
      <w:pPr>
        <w:tabs>
          <w:tab w:val="num" w:pos="2608"/>
        </w:tabs>
        <w:ind w:left="2608" w:hanging="360"/>
      </w:pPr>
      <w:rPr>
        <w:rFonts w:ascii="Wingdings" w:hAnsi="Wingdings" w:hint="default"/>
      </w:rPr>
    </w:lvl>
    <w:lvl w:ilvl="6" w:tplc="04090001" w:tentative="1">
      <w:start w:val="1"/>
      <w:numFmt w:val="bullet"/>
      <w:lvlText w:val=""/>
      <w:lvlJc w:val="left"/>
      <w:pPr>
        <w:tabs>
          <w:tab w:val="num" w:pos="3328"/>
        </w:tabs>
        <w:ind w:left="3328" w:hanging="360"/>
      </w:pPr>
      <w:rPr>
        <w:rFonts w:ascii="Symbol" w:hAnsi="Symbol" w:hint="default"/>
      </w:rPr>
    </w:lvl>
    <w:lvl w:ilvl="7" w:tplc="04090003" w:tentative="1">
      <w:start w:val="1"/>
      <w:numFmt w:val="bullet"/>
      <w:lvlText w:val="o"/>
      <w:lvlJc w:val="left"/>
      <w:pPr>
        <w:tabs>
          <w:tab w:val="num" w:pos="4048"/>
        </w:tabs>
        <w:ind w:left="4048" w:hanging="360"/>
      </w:pPr>
      <w:rPr>
        <w:rFonts w:ascii="Courier New" w:hAnsi="Courier New" w:hint="default"/>
      </w:rPr>
    </w:lvl>
    <w:lvl w:ilvl="8" w:tplc="04090005" w:tentative="1">
      <w:start w:val="1"/>
      <w:numFmt w:val="bullet"/>
      <w:lvlText w:val=""/>
      <w:lvlJc w:val="left"/>
      <w:pPr>
        <w:tabs>
          <w:tab w:val="num" w:pos="4768"/>
        </w:tabs>
        <w:ind w:left="4768" w:hanging="360"/>
      </w:pPr>
      <w:rPr>
        <w:rFonts w:ascii="Wingdings" w:hAnsi="Wingdings" w:hint="default"/>
      </w:rPr>
    </w:lvl>
  </w:abstractNum>
  <w:abstractNum w:abstractNumId="7">
    <w:nsid w:val="742A3F6B"/>
    <w:multiLevelType w:val="hybridMultilevel"/>
    <w:tmpl w:val="7908A672"/>
    <w:lvl w:ilvl="0" w:tplc="140C000D">
      <w:start w:val="1"/>
      <w:numFmt w:val="bullet"/>
      <w:lvlText w:val=""/>
      <w:lvlJc w:val="left"/>
      <w:pPr>
        <w:ind w:left="-992" w:hanging="360"/>
      </w:pPr>
      <w:rPr>
        <w:rFonts w:ascii="Wingdings" w:hAnsi="Wingdings" w:hint="default"/>
      </w:rPr>
    </w:lvl>
    <w:lvl w:ilvl="1" w:tplc="140C0003" w:tentative="1">
      <w:start w:val="1"/>
      <w:numFmt w:val="bullet"/>
      <w:lvlText w:val="o"/>
      <w:lvlJc w:val="left"/>
      <w:pPr>
        <w:ind w:left="-272" w:hanging="360"/>
      </w:pPr>
      <w:rPr>
        <w:rFonts w:ascii="Courier New" w:hAnsi="Courier New" w:cs="Courier New" w:hint="default"/>
      </w:rPr>
    </w:lvl>
    <w:lvl w:ilvl="2" w:tplc="140C0005" w:tentative="1">
      <w:start w:val="1"/>
      <w:numFmt w:val="bullet"/>
      <w:lvlText w:val=""/>
      <w:lvlJc w:val="left"/>
      <w:pPr>
        <w:ind w:left="448" w:hanging="360"/>
      </w:pPr>
      <w:rPr>
        <w:rFonts w:ascii="Wingdings" w:hAnsi="Wingdings" w:hint="default"/>
      </w:rPr>
    </w:lvl>
    <w:lvl w:ilvl="3" w:tplc="140C0001" w:tentative="1">
      <w:start w:val="1"/>
      <w:numFmt w:val="bullet"/>
      <w:lvlText w:val=""/>
      <w:lvlJc w:val="left"/>
      <w:pPr>
        <w:ind w:left="1168" w:hanging="360"/>
      </w:pPr>
      <w:rPr>
        <w:rFonts w:ascii="Symbol" w:hAnsi="Symbol" w:hint="default"/>
      </w:rPr>
    </w:lvl>
    <w:lvl w:ilvl="4" w:tplc="140C0003" w:tentative="1">
      <w:start w:val="1"/>
      <w:numFmt w:val="bullet"/>
      <w:lvlText w:val="o"/>
      <w:lvlJc w:val="left"/>
      <w:pPr>
        <w:ind w:left="1888" w:hanging="360"/>
      </w:pPr>
      <w:rPr>
        <w:rFonts w:ascii="Courier New" w:hAnsi="Courier New" w:cs="Courier New" w:hint="default"/>
      </w:rPr>
    </w:lvl>
    <w:lvl w:ilvl="5" w:tplc="140C0005" w:tentative="1">
      <w:start w:val="1"/>
      <w:numFmt w:val="bullet"/>
      <w:lvlText w:val=""/>
      <w:lvlJc w:val="left"/>
      <w:pPr>
        <w:ind w:left="2608" w:hanging="360"/>
      </w:pPr>
      <w:rPr>
        <w:rFonts w:ascii="Wingdings" w:hAnsi="Wingdings" w:hint="default"/>
      </w:rPr>
    </w:lvl>
    <w:lvl w:ilvl="6" w:tplc="140C0001" w:tentative="1">
      <w:start w:val="1"/>
      <w:numFmt w:val="bullet"/>
      <w:lvlText w:val=""/>
      <w:lvlJc w:val="left"/>
      <w:pPr>
        <w:ind w:left="3328" w:hanging="360"/>
      </w:pPr>
      <w:rPr>
        <w:rFonts w:ascii="Symbol" w:hAnsi="Symbol" w:hint="default"/>
      </w:rPr>
    </w:lvl>
    <w:lvl w:ilvl="7" w:tplc="140C0003" w:tentative="1">
      <w:start w:val="1"/>
      <w:numFmt w:val="bullet"/>
      <w:lvlText w:val="o"/>
      <w:lvlJc w:val="left"/>
      <w:pPr>
        <w:ind w:left="4048" w:hanging="360"/>
      </w:pPr>
      <w:rPr>
        <w:rFonts w:ascii="Courier New" w:hAnsi="Courier New" w:cs="Courier New" w:hint="default"/>
      </w:rPr>
    </w:lvl>
    <w:lvl w:ilvl="8" w:tplc="140C0005" w:tentative="1">
      <w:start w:val="1"/>
      <w:numFmt w:val="bullet"/>
      <w:lvlText w:val=""/>
      <w:lvlJc w:val="left"/>
      <w:pPr>
        <w:ind w:left="4768" w:hanging="360"/>
      </w:pPr>
      <w:rPr>
        <w:rFonts w:ascii="Wingdings" w:hAnsi="Wingdings" w:hint="default"/>
      </w:rPr>
    </w:lvl>
  </w:abstractNum>
  <w:abstractNum w:abstractNumId="8">
    <w:nsid w:val="77AA0A9D"/>
    <w:multiLevelType w:val="singleLevel"/>
    <w:tmpl w:val="164E01B2"/>
    <w:lvl w:ilvl="0">
      <w:start w:val="3"/>
      <w:numFmt w:val="bullet"/>
      <w:lvlText w:val="-"/>
      <w:lvlJc w:val="left"/>
      <w:pPr>
        <w:tabs>
          <w:tab w:val="num" w:pos="720"/>
        </w:tabs>
        <w:ind w:left="720" w:hanging="360"/>
      </w:pPr>
      <w:rPr>
        <w:rFonts w:hint="default"/>
      </w:rPr>
    </w:lvl>
  </w:abstractNum>
  <w:abstractNum w:abstractNumId="9">
    <w:nsid w:val="7F8F7619"/>
    <w:multiLevelType w:val="hybridMultilevel"/>
    <w:tmpl w:val="C004F322"/>
    <w:lvl w:ilvl="0" w:tplc="140C000D">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4"/>
  </w:num>
  <w:num w:numId="6">
    <w:abstractNumId w:val="5"/>
  </w:num>
  <w:num w:numId="7">
    <w:abstractNumId w:val="6"/>
  </w:num>
  <w:num w:numId="8">
    <w:abstractNumId w:val="7"/>
  </w:num>
  <w:num w:numId="9">
    <w:abstractNumId w:val="9"/>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2E7A9B"/>
    <w:rsid w:val="0000788A"/>
    <w:rsid w:val="00015D05"/>
    <w:rsid w:val="0002402A"/>
    <w:rsid w:val="00047F42"/>
    <w:rsid w:val="00050261"/>
    <w:rsid w:val="00062024"/>
    <w:rsid w:val="000816C1"/>
    <w:rsid w:val="00083B84"/>
    <w:rsid w:val="00086605"/>
    <w:rsid w:val="000A036A"/>
    <w:rsid w:val="000B1065"/>
    <w:rsid w:val="000B4C7E"/>
    <w:rsid w:val="000B5136"/>
    <w:rsid w:val="000C694A"/>
    <w:rsid w:val="000F2664"/>
    <w:rsid w:val="000F4B61"/>
    <w:rsid w:val="00103817"/>
    <w:rsid w:val="00105932"/>
    <w:rsid w:val="001065E7"/>
    <w:rsid w:val="001105AC"/>
    <w:rsid w:val="00112221"/>
    <w:rsid w:val="00115FFB"/>
    <w:rsid w:val="001206B2"/>
    <w:rsid w:val="00124835"/>
    <w:rsid w:val="00134FA0"/>
    <w:rsid w:val="0016205A"/>
    <w:rsid w:val="00162C23"/>
    <w:rsid w:val="00175F9D"/>
    <w:rsid w:val="001777DE"/>
    <w:rsid w:val="00186F34"/>
    <w:rsid w:val="001A1D93"/>
    <w:rsid w:val="001A48EC"/>
    <w:rsid w:val="001B5584"/>
    <w:rsid w:val="001C0783"/>
    <w:rsid w:val="001C4C6E"/>
    <w:rsid w:val="001E6934"/>
    <w:rsid w:val="001F5158"/>
    <w:rsid w:val="001F706C"/>
    <w:rsid w:val="00201864"/>
    <w:rsid w:val="00206EC0"/>
    <w:rsid w:val="00222417"/>
    <w:rsid w:val="00222A7B"/>
    <w:rsid w:val="00237D12"/>
    <w:rsid w:val="00247FA0"/>
    <w:rsid w:val="0025487B"/>
    <w:rsid w:val="00256CE8"/>
    <w:rsid w:val="00264A1E"/>
    <w:rsid w:val="002658D8"/>
    <w:rsid w:val="00274F73"/>
    <w:rsid w:val="00276BA6"/>
    <w:rsid w:val="002A1FE7"/>
    <w:rsid w:val="002D7BDB"/>
    <w:rsid w:val="002E7A9B"/>
    <w:rsid w:val="002F6FC9"/>
    <w:rsid w:val="0030515C"/>
    <w:rsid w:val="0031688A"/>
    <w:rsid w:val="00320FC3"/>
    <w:rsid w:val="003220F8"/>
    <w:rsid w:val="00335CCD"/>
    <w:rsid w:val="003448D2"/>
    <w:rsid w:val="00366BF3"/>
    <w:rsid w:val="003801A1"/>
    <w:rsid w:val="003829FC"/>
    <w:rsid w:val="00386DC3"/>
    <w:rsid w:val="00392F50"/>
    <w:rsid w:val="003944DC"/>
    <w:rsid w:val="003A3328"/>
    <w:rsid w:val="003B2233"/>
    <w:rsid w:val="003D08C7"/>
    <w:rsid w:val="003D0A3D"/>
    <w:rsid w:val="003D17E0"/>
    <w:rsid w:val="003F5D40"/>
    <w:rsid w:val="003F63EE"/>
    <w:rsid w:val="00414199"/>
    <w:rsid w:val="00415FC8"/>
    <w:rsid w:val="0041656C"/>
    <w:rsid w:val="004271C2"/>
    <w:rsid w:val="00432895"/>
    <w:rsid w:val="00454899"/>
    <w:rsid w:val="0046595A"/>
    <w:rsid w:val="0046627D"/>
    <w:rsid w:val="004769C9"/>
    <w:rsid w:val="00477D17"/>
    <w:rsid w:val="004816E3"/>
    <w:rsid w:val="004A5376"/>
    <w:rsid w:val="004B7415"/>
    <w:rsid w:val="004D71BE"/>
    <w:rsid w:val="004E075A"/>
    <w:rsid w:val="00511E8F"/>
    <w:rsid w:val="00511FC1"/>
    <w:rsid w:val="0052237B"/>
    <w:rsid w:val="00542453"/>
    <w:rsid w:val="00547BFA"/>
    <w:rsid w:val="0055320B"/>
    <w:rsid w:val="00556873"/>
    <w:rsid w:val="00571074"/>
    <w:rsid w:val="005951E3"/>
    <w:rsid w:val="005B32AC"/>
    <w:rsid w:val="005C52F2"/>
    <w:rsid w:val="005F0D8C"/>
    <w:rsid w:val="005F401B"/>
    <w:rsid w:val="005F69BA"/>
    <w:rsid w:val="00624C2D"/>
    <w:rsid w:val="00625523"/>
    <w:rsid w:val="00626CDA"/>
    <w:rsid w:val="00627CFE"/>
    <w:rsid w:val="00630567"/>
    <w:rsid w:val="00642114"/>
    <w:rsid w:val="00645E44"/>
    <w:rsid w:val="006464A0"/>
    <w:rsid w:val="006468A2"/>
    <w:rsid w:val="00661E71"/>
    <w:rsid w:val="0066438F"/>
    <w:rsid w:val="00667477"/>
    <w:rsid w:val="00685AEF"/>
    <w:rsid w:val="006A4160"/>
    <w:rsid w:val="006B656E"/>
    <w:rsid w:val="006B7D35"/>
    <w:rsid w:val="006C470C"/>
    <w:rsid w:val="006C6661"/>
    <w:rsid w:val="006C75D5"/>
    <w:rsid w:val="006E61F3"/>
    <w:rsid w:val="0070524D"/>
    <w:rsid w:val="0071194D"/>
    <w:rsid w:val="00716F91"/>
    <w:rsid w:val="00724A07"/>
    <w:rsid w:val="00753596"/>
    <w:rsid w:val="00760162"/>
    <w:rsid w:val="00762042"/>
    <w:rsid w:val="007725BE"/>
    <w:rsid w:val="007838DB"/>
    <w:rsid w:val="007865D7"/>
    <w:rsid w:val="00790C08"/>
    <w:rsid w:val="007A569F"/>
    <w:rsid w:val="007A7AB8"/>
    <w:rsid w:val="007B7CE3"/>
    <w:rsid w:val="007C4114"/>
    <w:rsid w:val="007C43B5"/>
    <w:rsid w:val="007D0AB9"/>
    <w:rsid w:val="007D3B96"/>
    <w:rsid w:val="007D517E"/>
    <w:rsid w:val="007D560C"/>
    <w:rsid w:val="007E51DA"/>
    <w:rsid w:val="007F4F22"/>
    <w:rsid w:val="00802759"/>
    <w:rsid w:val="00802E94"/>
    <w:rsid w:val="00813B15"/>
    <w:rsid w:val="008141E9"/>
    <w:rsid w:val="008239DD"/>
    <w:rsid w:val="008401BA"/>
    <w:rsid w:val="00844666"/>
    <w:rsid w:val="00846F32"/>
    <w:rsid w:val="00863B20"/>
    <w:rsid w:val="00873879"/>
    <w:rsid w:val="0089355D"/>
    <w:rsid w:val="00896632"/>
    <w:rsid w:val="008B0F04"/>
    <w:rsid w:val="008B610B"/>
    <w:rsid w:val="008E25CF"/>
    <w:rsid w:val="008F7DCF"/>
    <w:rsid w:val="00906C8F"/>
    <w:rsid w:val="0092028D"/>
    <w:rsid w:val="00923B7A"/>
    <w:rsid w:val="0096185B"/>
    <w:rsid w:val="00961DFD"/>
    <w:rsid w:val="0097306C"/>
    <w:rsid w:val="00974A56"/>
    <w:rsid w:val="009759C8"/>
    <w:rsid w:val="00995AB8"/>
    <w:rsid w:val="009A26D8"/>
    <w:rsid w:val="009A2A5D"/>
    <w:rsid w:val="009B788E"/>
    <w:rsid w:val="009C1477"/>
    <w:rsid w:val="009D1D38"/>
    <w:rsid w:val="009D6050"/>
    <w:rsid w:val="009D679F"/>
    <w:rsid w:val="009D68AA"/>
    <w:rsid w:val="00A11D19"/>
    <w:rsid w:val="00A13092"/>
    <w:rsid w:val="00A42636"/>
    <w:rsid w:val="00A513AA"/>
    <w:rsid w:val="00A5579E"/>
    <w:rsid w:val="00A72E0E"/>
    <w:rsid w:val="00A77586"/>
    <w:rsid w:val="00A906E2"/>
    <w:rsid w:val="00A91832"/>
    <w:rsid w:val="00AD124F"/>
    <w:rsid w:val="00AE42B3"/>
    <w:rsid w:val="00B07007"/>
    <w:rsid w:val="00B1204A"/>
    <w:rsid w:val="00B13C91"/>
    <w:rsid w:val="00B13CA7"/>
    <w:rsid w:val="00B153BE"/>
    <w:rsid w:val="00B273F7"/>
    <w:rsid w:val="00B31895"/>
    <w:rsid w:val="00B34A49"/>
    <w:rsid w:val="00B527A6"/>
    <w:rsid w:val="00B67400"/>
    <w:rsid w:val="00B73A93"/>
    <w:rsid w:val="00B8458D"/>
    <w:rsid w:val="00BB4499"/>
    <w:rsid w:val="00BB771B"/>
    <w:rsid w:val="00BD7117"/>
    <w:rsid w:val="00BF6A45"/>
    <w:rsid w:val="00BF7917"/>
    <w:rsid w:val="00C02393"/>
    <w:rsid w:val="00C11676"/>
    <w:rsid w:val="00C15BFF"/>
    <w:rsid w:val="00C2538A"/>
    <w:rsid w:val="00C30BFE"/>
    <w:rsid w:val="00C31243"/>
    <w:rsid w:val="00C32C15"/>
    <w:rsid w:val="00C37673"/>
    <w:rsid w:val="00C37800"/>
    <w:rsid w:val="00C42D60"/>
    <w:rsid w:val="00C46AB4"/>
    <w:rsid w:val="00C6733C"/>
    <w:rsid w:val="00C72704"/>
    <w:rsid w:val="00C739F2"/>
    <w:rsid w:val="00C81637"/>
    <w:rsid w:val="00C86DC9"/>
    <w:rsid w:val="00CA09C3"/>
    <w:rsid w:val="00CA75AB"/>
    <w:rsid w:val="00CD12E0"/>
    <w:rsid w:val="00CE47E1"/>
    <w:rsid w:val="00CF2D10"/>
    <w:rsid w:val="00D003B8"/>
    <w:rsid w:val="00D21C9B"/>
    <w:rsid w:val="00D43CD7"/>
    <w:rsid w:val="00D442EE"/>
    <w:rsid w:val="00D45106"/>
    <w:rsid w:val="00D54B74"/>
    <w:rsid w:val="00D60DE1"/>
    <w:rsid w:val="00D60F6B"/>
    <w:rsid w:val="00D66D48"/>
    <w:rsid w:val="00D67613"/>
    <w:rsid w:val="00D911FE"/>
    <w:rsid w:val="00D9700F"/>
    <w:rsid w:val="00DA0C09"/>
    <w:rsid w:val="00DA5EA5"/>
    <w:rsid w:val="00DE4132"/>
    <w:rsid w:val="00DE5A26"/>
    <w:rsid w:val="00E033DA"/>
    <w:rsid w:val="00E072E4"/>
    <w:rsid w:val="00E22CAA"/>
    <w:rsid w:val="00E33BD0"/>
    <w:rsid w:val="00E428DD"/>
    <w:rsid w:val="00E434B4"/>
    <w:rsid w:val="00E44145"/>
    <w:rsid w:val="00E5161F"/>
    <w:rsid w:val="00E61FBB"/>
    <w:rsid w:val="00E66D56"/>
    <w:rsid w:val="00E6769E"/>
    <w:rsid w:val="00E75084"/>
    <w:rsid w:val="00E853E3"/>
    <w:rsid w:val="00E855AF"/>
    <w:rsid w:val="00E86FE9"/>
    <w:rsid w:val="00E96CC7"/>
    <w:rsid w:val="00EA1B9E"/>
    <w:rsid w:val="00EB0825"/>
    <w:rsid w:val="00ED285A"/>
    <w:rsid w:val="00ED4138"/>
    <w:rsid w:val="00ED47DD"/>
    <w:rsid w:val="00EF0495"/>
    <w:rsid w:val="00F03270"/>
    <w:rsid w:val="00F14F26"/>
    <w:rsid w:val="00F15029"/>
    <w:rsid w:val="00F20AE1"/>
    <w:rsid w:val="00F247D9"/>
    <w:rsid w:val="00F3211C"/>
    <w:rsid w:val="00F3336A"/>
    <w:rsid w:val="00F3615F"/>
    <w:rsid w:val="00F469E9"/>
    <w:rsid w:val="00F56E6E"/>
    <w:rsid w:val="00F64896"/>
    <w:rsid w:val="00F66E47"/>
    <w:rsid w:val="00F70BBE"/>
    <w:rsid w:val="00F825C5"/>
    <w:rsid w:val="00F93361"/>
    <w:rsid w:val="00FB1E4E"/>
    <w:rsid w:val="00FB2FA3"/>
    <w:rsid w:val="00FC4340"/>
    <w:rsid w:val="00FD2A51"/>
    <w:rsid w:val="00FE4AC4"/>
    <w:rsid w:val="00FF083F"/>
    <w:rsid w:val="00FF4F0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0f,#f3c,#f6f,#cf3,#369,black"/>
      <o:colormenu v:ext="edit" fillcolor="#f6f" strokecolor="none [2405]"/>
    </o:shapedefaults>
    <o:shapelayout v:ext="edit">
      <o:idmap v:ext="edit" data="1"/>
    </o:shapelayout>
  </w:shapeDefaults>
  <w:decimalSymbol w:val=","/>
  <w:listSeparator w:val=";"/>
  <w15:docId w15:val="{59FDFCC7-CF1E-4373-B479-15805F6A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LU" w:eastAsia="fr-L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261"/>
    <w:rPr>
      <w:lang w:val="fr-FR" w:eastAsia="en-US"/>
    </w:rPr>
  </w:style>
  <w:style w:type="paragraph" w:styleId="Heading1">
    <w:name w:val="heading 1"/>
    <w:basedOn w:val="Normal"/>
    <w:next w:val="Normal"/>
    <w:qFormat/>
    <w:rsid w:val="00050261"/>
    <w:pPr>
      <w:keepNext/>
      <w:ind w:left="284"/>
      <w:jc w:val="both"/>
      <w:outlineLvl w:val="0"/>
    </w:pPr>
    <w:rPr>
      <w:rFonts w:ascii="Arial" w:hAnsi="Arial"/>
      <w:sz w:val="24"/>
    </w:rPr>
  </w:style>
  <w:style w:type="paragraph" w:styleId="Heading2">
    <w:name w:val="heading 2"/>
    <w:basedOn w:val="Normal"/>
    <w:next w:val="Normal"/>
    <w:qFormat/>
    <w:rsid w:val="00050261"/>
    <w:pPr>
      <w:keepNext/>
      <w:ind w:left="284"/>
      <w:jc w:val="both"/>
      <w:outlineLvl w:val="1"/>
    </w:pPr>
    <w:rPr>
      <w:rFonts w:ascii="Arial" w:hAnsi="Arial"/>
      <w:b/>
    </w:rPr>
  </w:style>
  <w:style w:type="paragraph" w:styleId="Heading3">
    <w:name w:val="heading 3"/>
    <w:basedOn w:val="Normal"/>
    <w:next w:val="Normal"/>
    <w:qFormat/>
    <w:rsid w:val="00050261"/>
    <w:pPr>
      <w:keepNext/>
      <w:tabs>
        <w:tab w:val="left" w:pos="3402"/>
      </w:tabs>
      <w:jc w:val="center"/>
      <w:outlineLvl w:val="2"/>
    </w:pPr>
    <w:rPr>
      <w:rFonts w:ascii="Arial" w:hAnsi="Arial"/>
      <w:b/>
    </w:rPr>
  </w:style>
  <w:style w:type="paragraph" w:styleId="Heading4">
    <w:name w:val="heading 4"/>
    <w:basedOn w:val="Normal"/>
    <w:next w:val="Normal"/>
    <w:qFormat/>
    <w:rsid w:val="00050261"/>
    <w:pPr>
      <w:keepNext/>
      <w:tabs>
        <w:tab w:val="left" w:pos="6804"/>
      </w:tabs>
      <w:ind w:left="284"/>
      <w:jc w:val="both"/>
      <w:outlineLvl w:val="3"/>
    </w:pPr>
    <w:rPr>
      <w:rFonts w:ascii="Arial" w:hAnsi="Arial"/>
      <w:b/>
      <w:sz w:val="28"/>
    </w:rPr>
  </w:style>
  <w:style w:type="paragraph" w:styleId="Heading5">
    <w:name w:val="heading 5"/>
    <w:basedOn w:val="Normal"/>
    <w:next w:val="Normal"/>
    <w:qFormat/>
    <w:rsid w:val="00050261"/>
    <w:pPr>
      <w:keepNext/>
      <w:jc w:val="both"/>
      <w:outlineLvl w:val="4"/>
    </w:pPr>
    <w:rPr>
      <w:rFonts w:ascii="Arial" w:hAnsi="Arial"/>
      <w:b/>
      <w:sz w:val="28"/>
    </w:rPr>
  </w:style>
  <w:style w:type="paragraph" w:styleId="Heading6">
    <w:name w:val="heading 6"/>
    <w:basedOn w:val="Normal"/>
    <w:next w:val="Normal"/>
    <w:qFormat/>
    <w:rsid w:val="00050261"/>
    <w:pPr>
      <w:keepNext/>
      <w:tabs>
        <w:tab w:val="right" w:leader="dot" w:pos="9639"/>
      </w:tabs>
      <w:jc w:val="both"/>
      <w:outlineLvl w:val="5"/>
    </w:pPr>
    <w:rPr>
      <w:rFonts w:ascii="Arial" w:hAnsi="Arial"/>
      <w:b/>
    </w:rPr>
  </w:style>
  <w:style w:type="paragraph" w:styleId="Heading7">
    <w:name w:val="heading 7"/>
    <w:basedOn w:val="Normal"/>
    <w:next w:val="Normal"/>
    <w:qFormat/>
    <w:rsid w:val="00050261"/>
    <w:pPr>
      <w:keepNext/>
      <w:tabs>
        <w:tab w:val="left" w:leader="dot" w:pos="2835"/>
        <w:tab w:val="left" w:leader="dot" w:pos="5103"/>
        <w:tab w:val="left" w:leader="dot" w:pos="7230"/>
        <w:tab w:val="right" w:leader="dot" w:pos="9639"/>
      </w:tabs>
      <w:ind w:left="356"/>
      <w:jc w:val="both"/>
      <w:outlineLvl w:val="6"/>
    </w:pPr>
    <w:rPr>
      <w:rFonts w:ascii="Arial" w:hAnsi="Arial"/>
      <w:b/>
      <w:color w:val="FFFFFF"/>
      <w:sz w:val="28"/>
      <w:bdr w:val="single" w:sz="4" w:space="0" w:color="auto"/>
    </w:rPr>
  </w:style>
  <w:style w:type="paragraph" w:styleId="Heading8">
    <w:name w:val="heading 8"/>
    <w:basedOn w:val="Normal"/>
    <w:next w:val="Normal"/>
    <w:qFormat/>
    <w:rsid w:val="00050261"/>
    <w:pPr>
      <w:keepNext/>
      <w:tabs>
        <w:tab w:val="left" w:leader="dot" w:pos="2766"/>
        <w:tab w:val="left" w:leader="dot" w:pos="6026"/>
      </w:tabs>
      <w:ind w:left="214"/>
      <w:jc w:val="both"/>
      <w:outlineLvl w:val="7"/>
    </w:pPr>
    <w:rPr>
      <w:rFonts w:ascii="Arial" w:hAnsi="Arial"/>
      <w:sz w:val="24"/>
    </w:rPr>
  </w:style>
  <w:style w:type="paragraph" w:styleId="Heading9">
    <w:name w:val="heading 9"/>
    <w:basedOn w:val="Normal"/>
    <w:next w:val="Normal"/>
    <w:qFormat/>
    <w:rsid w:val="00050261"/>
    <w:pPr>
      <w:keepNext/>
      <w:tabs>
        <w:tab w:val="left" w:pos="9003"/>
      </w:tabs>
      <w:ind w:left="214"/>
      <w:jc w:val="both"/>
      <w:outlineLvl w:val="8"/>
    </w:pPr>
    <w:rPr>
      <w:rFonts w:ascii="Arial" w:hAnsi="Arial"/>
      <w:b/>
      <w:color w:val="FFFF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50261"/>
    <w:rPr>
      <w:b/>
      <w:sz w:val="24"/>
    </w:rPr>
  </w:style>
  <w:style w:type="paragraph" w:styleId="BodyText">
    <w:name w:val="Body Text"/>
    <w:basedOn w:val="Normal"/>
    <w:rsid w:val="00050261"/>
    <w:pPr>
      <w:spacing w:after="60"/>
      <w:jc w:val="both"/>
    </w:pPr>
    <w:rPr>
      <w:sz w:val="24"/>
    </w:rPr>
  </w:style>
  <w:style w:type="paragraph" w:styleId="BodyText3">
    <w:name w:val="Body Text 3"/>
    <w:basedOn w:val="Normal"/>
    <w:link w:val="BodyText3Char"/>
    <w:rsid w:val="00050261"/>
    <w:pPr>
      <w:tabs>
        <w:tab w:val="left" w:pos="6804"/>
      </w:tabs>
      <w:jc w:val="both"/>
    </w:pPr>
    <w:rPr>
      <w:i/>
      <w:sz w:val="24"/>
    </w:rPr>
  </w:style>
  <w:style w:type="paragraph" w:styleId="BodyTextIndent">
    <w:name w:val="Body Text Indent"/>
    <w:basedOn w:val="Normal"/>
    <w:rsid w:val="00050261"/>
    <w:pPr>
      <w:tabs>
        <w:tab w:val="left" w:leader="dot" w:pos="2835"/>
        <w:tab w:val="left" w:leader="dot" w:pos="5103"/>
        <w:tab w:val="left" w:leader="dot" w:pos="7230"/>
        <w:tab w:val="right" w:leader="dot" w:pos="9639"/>
      </w:tabs>
      <w:ind w:left="356"/>
      <w:jc w:val="both"/>
    </w:pPr>
    <w:rPr>
      <w:rFonts w:ascii="Arial" w:hAnsi="Arial"/>
      <w:i/>
    </w:rPr>
  </w:style>
  <w:style w:type="paragraph" w:styleId="BodyTextIndent2">
    <w:name w:val="Body Text Indent 2"/>
    <w:basedOn w:val="Normal"/>
    <w:rsid w:val="00050261"/>
    <w:pPr>
      <w:ind w:left="356"/>
    </w:pPr>
    <w:rPr>
      <w:i/>
      <w:sz w:val="22"/>
    </w:rPr>
  </w:style>
  <w:style w:type="paragraph" w:styleId="BodyTextIndent3">
    <w:name w:val="Body Text Indent 3"/>
    <w:basedOn w:val="Normal"/>
    <w:rsid w:val="00050261"/>
    <w:pPr>
      <w:tabs>
        <w:tab w:val="left" w:pos="2908"/>
        <w:tab w:val="left" w:pos="6877"/>
        <w:tab w:val="left" w:pos="7371"/>
      </w:tabs>
      <w:ind w:left="284"/>
      <w:jc w:val="both"/>
    </w:pPr>
    <w:rPr>
      <w:rFonts w:ascii="Arial" w:hAnsi="Arial"/>
      <w:sz w:val="22"/>
    </w:rPr>
  </w:style>
  <w:style w:type="paragraph" w:styleId="Header">
    <w:name w:val="header"/>
    <w:basedOn w:val="Normal"/>
    <w:rsid w:val="00050261"/>
    <w:pPr>
      <w:tabs>
        <w:tab w:val="center" w:pos="4536"/>
        <w:tab w:val="right" w:pos="9072"/>
      </w:tabs>
    </w:pPr>
  </w:style>
  <w:style w:type="paragraph" w:styleId="BlockText">
    <w:name w:val="Block Text"/>
    <w:basedOn w:val="Normal"/>
    <w:rsid w:val="00050261"/>
    <w:pPr>
      <w:tabs>
        <w:tab w:val="left" w:pos="4042"/>
        <w:tab w:val="left" w:pos="5884"/>
        <w:tab w:val="left" w:pos="7302"/>
      </w:tabs>
      <w:ind w:left="356" w:right="355"/>
      <w:jc w:val="both"/>
    </w:pPr>
    <w:rPr>
      <w:rFonts w:ascii="Arial" w:hAnsi="Arial"/>
      <w:sz w:val="22"/>
    </w:rPr>
  </w:style>
  <w:style w:type="character" w:styleId="Hyperlink">
    <w:name w:val="Hyperlink"/>
    <w:basedOn w:val="DefaultParagraphFont"/>
    <w:rsid w:val="00050261"/>
    <w:rPr>
      <w:color w:val="0000FF"/>
      <w:u w:val="single"/>
    </w:rPr>
  </w:style>
  <w:style w:type="paragraph" w:styleId="BalloonText">
    <w:name w:val="Balloon Text"/>
    <w:basedOn w:val="Normal"/>
    <w:semiHidden/>
    <w:rsid w:val="00873879"/>
    <w:rPr>
      <w:rFonts w:ascii="Tahoma" w:hAnsi="Tahoma" w:cs="Tahoma"/>
      <w:sz w:val="16"/>
      <w:szCs w:val="16"/>
    </w:rPr>
  </w:style>
  <w:style w:type="character" w:styleId="FollowedHyperlink">
    <w:name w:val="FollowedHyperlink"/>
    <w:basedOn w:val="DefaultParagraphFont"/>
    <w:rsid w:val="00D67613"/>
    <w:rPr>
      <w:color w:val="800080"/>
      <w:u w:val="single"/>
    </w:rPr>
  </w:style>
  <w:style w:type="paragraph" w:styleId="NoSpacing">
    <w:name w:val="No Spacing"/>
    <w:uiPriority w:val="1"/>
    <w:qFormat/>
    <w:rsid w:val="008401BA"/>
    <w:rPr>
      <w:lang w:val="fr-FR" w:eastAsia="en-US"/>
    </w:rPr>
  </w:style>
  <w:style w:type="character" w:customStyle="1" w:styleId="BodyText3Char">
    <w:name w:val="Body Text 3 Char"/>
    <w:basedOn w:val="DefaultParagraphFont"/>
    <w:link w:val="BodyText3"/>
    <w:rsid w:val="007F4F22"/>
    <w:rPr>
      <w:i/>
      <w:sz w:val="24"/>
      <w:lang w:val="fr-FR" w:eastAsia="en-US"/>
    </w:rPr>
  </w:style>
  <w:style w:type="character" w:styleId="Emphasis">
    <w:name w:val="Emphasis"/>
    <w:basedOn w:val="DefaultParagraphFont"/>
    <w:qFormat/>
    <w:rsid w:val="00115FFB"/>
    <w:rPr>
      <w:i/>
      <w:iCs/>
    </w:rPr>
  </w:style>
  <w:style w:type="character" w:customStyle="1" w:styleId="st1">
    <w:name w:val="st1"/>
    <w:basedOn w:val="DefaultParagraphFont"/>
    <w:rsid w:val="00C37673"/>
  </w:style>
  <w:style w:type="paragraph" w:styleId="ListParagraph">
    <w:name w:val="List Paragraph"/>
    <w:basedOn w:val="Normal"/>
    <w:uiPriority w:val="34"/>
    <w:qFormat/>
    <w:rsid w:val="000A0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real.ne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xporeal.net/trade-fair/exhibitors/index.html" TargetMode="External"/><Relationship Id="rId4" Type="http://schemas.openxmlformats.org/officeDocument/2006/relationships/settings" Target="settings.xml"/><Relationship Id="rId9" Type="http://schemas.openxmlformats.org/officeDocument/2006/relationships/hyperlink" Target="http://www.luxembourg-at-exporeal.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D0AF-AF04-4ECD-A297-3FB66B13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 retourner à enovationmeeting</vt:lpstr>
    </vt:vector>
  </TitlesOfParts>
  <Company>ccilm</Company>
  <LinksUpToDate>false</LinksUpToDate>
  <CharactersWithSpaces>9430</CharactersWithSpaces>
  <SharedDoc>false</SharedDoc>
  <HLinks>
    <vt:vector size="12" baseType="variant">
      <vt:variant>
        <vt:i4>4915214</vt:i4>
      </vt:variant>
      <vt:variant>
        <vt:i4>3</vt:i4>
      </vt:variant>
      <vt:variant>
        <vt:i4>0</vt:i4>
      </vt:variant>
      <vt:variant>
        <vt:i4>5</vt:i4>
      </vt:variant>
      <vt:variant>
        <vt:lpwstr>http://www.luxembourg-at-exporeal.lu/</vt:lpwstr>
      </vt:variant>
      <vt:variant>
        <vt:lpwstr/>
      </vt:variant>
      <vt:variant>
        <vt:i4>4784212</vt:i4>
      </vt:variant>
      <vt:variant>
        <vt:i4>0</vt:i4>
      </vt:variant>
      <vt:variant>
        <vt:i4>0</vt:i4>
      </vt:variant>
      <vt:variant>
        <vt:i4>5</vt:i4>
      </vt:variant>
      <vt:variant>
        <vt:lpwstr>http://www.exporeal.net/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retourner à enovationmeeting</dc:title>
  <dc:creator>Anne Merchez</dc:creator>
  <cp:lastModifiedBy>KOENER Steven</cp:lastModifiedBy>
  <cp:revision>28</cp:revision>
  <cp:lastPrinted>2015-04-01T16:15:00Z</cp:lastPrinted>
  <dcterms:created xsi:type="dcterms:W3CDTF">2016-04-01T09:01:00Z</dcterms:created>
  <dcterms:modified xsi:type="dcterms:W3CDTF">2018-04-05T08:11:00Z</dcterms:modified>
</cp:coreProperties>
</file>